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26B" w:rsidRDefault="00771E73" w:rsidP="00771E73">
      <w:pPr>
        <w:suppressAutoHyphens/>
        <w:spacing w:after="0"/>
        <w:rPr>
          <w:rFonts w:ascii="Times New Roman" w:hAnsi="Times New Roman" w:cs="Times New Roman"/>
          <w:b/>
          <w:sz w:val="24"/>
          <w:szCs w:val="24"/>
        </w:rPr>
      </w:pPr>
      <w:r w:rsidRPr="00771E73">
        <w:rPr>
          <w:rFonts w:ascii="Times New Roman" w:hAnsi="Times New Roman" w:cs="Times New Roman"/>
          <w:b/>
          <w:noProof/>
          <w:sz w:val="24"/>
          <w:szCs w:val="24"/>
        </w:rPr>
        <w:drawing>
          <wp:inline distT="0" distB="0" distL="0" distR="0">
            <wp:extent cx="5940425" cy="8153525"/>
            <wp:effectExtent l="0" t="0" r="0" b="0"/>
            <wp:docPr id="2" name="Рисунок 2" descr="C:\Users\User\Documents\МОИ ДОКУМЕНТЫ\Адеева С. Ю\Завуч\2019-2020\для сайта\рабочие программы\английский язы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МОИ ДОКУМЕНТЫ\Адеева С. Ю\Завуч\2019-2020\для сайта\рабочие программы\английский язык.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53525"/>
                    </a:xfrm>
                    <a:prstGeom prst="rect">
                      <a:avLst/>
                    </a:prstGeom>
                    <a:noFill/>
                    <a:ln>
                      <a:noFill/>
                    </a:ln>
                  </pic:spPr>
                </pic:pic>
              </a:graphicData>
            </a:graphic>
          </wp:inline>
        </w:drawing>
      </w:r>
      <w:bookmarkStart w:id="0" w:name="_GoBack"/>
      <w:bookmarkEnd w:id="0"/>
      <w:r w:rsidR="00AB026B">
        <w:rPr>
          <w:rFonts w:ascii="Times New Roman" w:hAnsi="Times New Roman" w:cs="Times New Roman"/>
          <w:b/>
          <w:sz w:val="24"/>
          <w:szCs w:val="24"/>
        </w:rPr>
        <w:br w:type="page"/>
      </w:r>
    </w:p>
    <w:p w:rsidR="00B62E27" w:rsidRPr="00B62E27" w:rsidRDefault="00B62E27" w:rsidP="00B62E27">
      <w:pPr>
        <w:suppressAutoHyphens/>
        <w:spacing w:after="0"/>
        <w:jc w:val="center"/>
        <w:rPr>
          <w:rFonts w:ascii="Times New Roman" w:hAnsi="Times New Roman" w:cs="Times New Roman"/>
          <w:b/>
          <w:sz w:val="24"/>
          <w:szCs w:val="24"/>
        </w:rPr>
      </w:pPr>
      <w:r w:rsidRPr="00B62E27">
        <w:rPr>
          <w:rFonts w:ascii="Times New Roman" w:hAnsi="Times New Roman" w:cs="Times New Roman"/>
          <w:b/>
          <w:sz w:val="24"/>
          <w:szCs w:val="24"/>
        </w:rPr>
        <w:lastRenderedPageBreak/>
        <w:t>ПОЯСНИТЕЛЬНАЯ ЗАПИСКА</w:t>
      </w:r>
    </w:p>
    <w:p w:rsidR="00B62E27" w:rsidRPr="00B62E27" w:rsidRDefault="00B62E27" w:rsidP="00B62E27">
      <w:pPr>
        <w:numPr>
          <w:ilvl w:val="0"/>
          <w:numId w:val="7"/>
        </w:numPr>
        <w:tabs>
          <w:tab w:val="clear" w:pos="432"/>
          <w:tab w:val="num" w:pos="0"/>
        </w:tabs>
        <w:suppressAutoHyphens/>
        <w:spacing w:after="0" w:line="240" w:lineRule="auto"/>
        <w:ind w:left="0" w:firstLine="709"/>
        <w:rPr>
          <w:rFonts w:ascii="Times New Roman" w:hAnsi="Times New Roman" w:cs="Times New Roman"/>
          <w:sz w:val="24"/>
          <w:szCs w:val="24"/>
        </w:rPr>
      </w:pPr>
      <w:r w:rsidRPr="00B62E27">
        <w:rPr>
          <w:rFonts w:ascii="Times New Roman" w:hAnsi="Times New Roman" w:cs="Times New Roman"/>
          <w:sz w:val="24"/>
          <w:szCs w:val="24"/>
        </w:rPr>
        <w:t>Программа по курсу «английского языка»  для средней школы предназначена для учащихся 10 – 11 классов  МКОУ Шуваловской средней образовательной школы, изучающих предмет английский язык.</w:t>
      </w:r>
    </w:p>
    <w:p w:rsidR="00B62E27" w:rsidRPr="00B62E27" w:rsidRDefault="00B62E27" w:rsidP="00B62E27">
      <w:pPr>
        <w:numPr>
          <w:ilvl w:val="0"/>
          <w:numId w:val="7"/>
        </w:numPr>
        <w:tabs>
          <w:tab w:val="clear" w:pos="432"/>
          <w:tab w:val="num" w:pos="0"/>
        </w:tabs>
        <w:suppressAutoHyphens/>
        <w:spacing w:after="0" w:line="240" w:lineRule="auto"/>
        <w:ind w:left="0" w:firstLine="709"/>
        <w:jc w:val="both"/>
        <w:rPr>
          <w:rFonts w:ascii="Times New Roman" w:hAnsi="Times New Roman" w:cs="Times New Roman"/>
          <w:iCs/>
          <w:sz w:val="24"/>
          <w:szCs w:val="24"/>
        </w:rPr>
      </w:pPr>
      <w:r w:rsidRPr="00B62E27">
        <w:rPr>
          <w:rFonts w:ascii="Times New Roman" w:hAnsi="Times New Roman" w:cs="Times New Roman"/>
          <w:sz w:val="24"/>
          <w:szCs w:val="24"/>
        </w:rPr>
        <w:t>Программа составлена на</w:t>
      </w:r>
      <w:r w:rsidR="00F04019">
        <w:rPr>
          <w:rFonts w:ascii="Times New Roman" w:eastAsia="Times New Roman" w:hAnsi="Times New Roman" w:cs="Times New Roman"/>
          <w:sz w:val="24"/>
          <w:szCs w:val="24"/>
        </w:rPr>
        <w:t xml:space="preserve"> </w:t>
      </w:r>
      <w:r w:rsidR="00F04019" w:rsidRPr="00F04019">
        <w:rPr>
          <w:rFonts w:ascii="Times New Roman" w:eastAsia="Times New Roman" w:hAnsi="Times New Roman" w:cs="Times New Roman"/>
          <w:sz w:val="24"/>
          <w:szCs w:val="24"/>
        </w:rPr>
        <w:t>основе Федерального компонента государственного образовательного стандарта среднего общего образования</w:t>
      </w:r>
      <w:r w:rsidR="00F04019">
        <w:rPr>
          <w:rFonts w:ascii="Times New Roman" w:eastAsia="Times New Roman" w:hAnsi="Times New Roman" w:cs="Times New Roman"/>
          <w:sz w:val="24"/>
          <w:szCs w:val="24"/>
        </w:rPr>
        <w:t>, примерной программы и авторской программы .</w:t>
      </w:r>
      <w:r w:rsidRPr="00B62E27">
        <w:rPr>
          <w:rFonts w:ascii="Times New Roman" w:hAnsi="Times New Roman" w:cs="Times New Roman"/>
          <w:sz w:val="24"/>
          <w:szCs w:val="24"/>
        </w:rPr>
        <w:t xml:space="preserve"> </w:t>
      </w:r>
      <w:r w:rsidR="00F04019" w:rsidRPr="00B62E27">
        <w:rPr>
          <w:rFonts w:ascii="Times New Roman" w:hAnsi="Times New Roman" w:cs="Times New Roman"/>
          <w:color w:val="000000"/>
          <w:sz w:val="24"/>
          <w:szCs w:val="24"/>
        </w:rPr>
        <w:t>к УМК «Английский с удовольствием»</w:t>
      </w:r>
      <w:r w:rsidR="00F04019">
        <w:rPr>
          <w:rFonts w:ascii="Times New Roman" w:hAnsi="Times New Roman" w:cs="Times New Roman"/>
          <w:color w:val="000000"/>
          <w:sz w:val="24"/>
          <w:szCs w:val="24"/>
        </w:rPr>
        <w:t xml:space="preserve">. </w:t>
      </w:r>
      <w:r w:rsidRPr="00B62E27">
        <w:rPr>
          <w:rFonts w:ascii="Times New Roman" w:hAnsi="Times New Roman" w:cs="Times New Roman"/>
          <w:sz w:val="24"/>
          <w:szCs w:val="24"/>
        </w:rPr>
        <w:t>В ней также учитываются основные идеи и положения программы развития и формирования универсальных учебных действий для среднего общего образования, преемственность с программой основного общего образования.</w:t>
      </w:r>
    </w:p>
    <w:p w:rsidR="00B62E27" w:rsidRPr="00B62E27" w:rsidRDefault="00F04019" w:rsidP="00B62E27">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При составлении рабочей программы</w:t>
      </w:r>
      <w:r w:rsidR="00B62E27" w:rsidRPr="00B62E27">
        <w:rPr>
          <w:rFonts w:ascii="Times New Roman" w:hAnsi="Times New Roman" w:cs="Times New Roman"/>
          <w:color w:val="000000"/>
          <w:sz w:val="24"/>
          <w:szCs w:val="24"/>
        </w:rPr>
        <w:t xml:space="preserve"> учебного курса  «Английский язык» для 10-11 класса </w:t>
      </w:r>
      <w:r>
        <w:rPr>
          <w:rFonts w:ascii="Times New Roman" w:hAnsi="Times New Roman" w:cs="Times New Roman"/>
          <w:color w:val="000000"/>
          <w:sz w:val="24"/>
          <w:szCs w:val="24"/>
        </w:rPr>
        <w:t>были использованы:</w:t>
      </w:r>
    </w:p>
    <w:p w:rsidR="00B62E27" w:rsidRPr="00B62E27" w:rsidRDefault="00B62E27" w:rsidP="00B62E27">
      <w:pPr>
        <w:numPr>
          <w:ilvl w:val="0"/>
          <w:numId w:val="14"/>
        </w:numPr>
        <w:spacing w:after="0" w:line="240" w:lineRule="auto"/>
        <w:ind w:left="0"/>
        <w:rPr>
          <w:rFonts w:ascii="Times New Roman" w:hAnsi="Times New Roman" w:cs="Times New Roman"/>
          <w:color w:val="000000"/>
          <w:sz w:val="24"/>
          <w:szCs w:val="24"/>
        </w:rPr>
      </w:pPr>
      <w:r w:rsidRPr="00B62E27">
        <w:rPr>
          <w:rFonts w:ascii="Times New Roman" w:hAnsi="Times New Roman" w:cs="Times New Roman"/>
          <w:color w:val="000000"/>
          <w:sz w:val="24"/>
          <w:szCs w:val="24"/>
        </w:rPr>
        <w:t>Авторской программы  по учебному предмету «Рабочая программа курса английского языка к УМК «Английский с удовольствием» для 10-11 классов»  Обнинск.: Титул,  2012 г.</w:t>
      </w:r>
    </w:p>
    <w:p w:rsidR="00B62E27" w:rsidRPr="00B62E27" w:rsidRDefault="00B62E27" w:rsidP="00B62E27">
      <w:pPr>
        <w:numPr>
          <w:ilvl w:val="0"/>
          <w:numId w:val="14"/>
        </w:numPr>
        <w:spacing w:after="0" w:line="240" w:lineRule="auto"/>
        <w:ind w:left="0"/>
        <w:rPr>
          <w:rFonts w:ascii="Times New Roman" w:hAnsi="Times New Roman" w:cs="Times New Roman"/>
          <w:color w:val="000000"/>
          <w:sz w:val="24"/>
          <w:szCs w:val="24"/>
        </w:rPr>
      </w:pPr>
      <w:r w:rsidRPr="00B62E27">
        <w:rPr>
          <w:rFonts w:ascii="Times New Roman" w:hAnsi="Times New Roman" w:cs="Times New Roman"/>
          <w:color w:val="000000"/>
          <w:sz w:val="24"/>
          <w:szCs w:val="24"/>
        </w:rPr>
        <w:t>УМК по предмету «Английский язык »/ «Enjoy English ». Автор: Биболетова М.З., Трубанева Н.Н.</w:t>
      </w:r>
    </w:p>
    <w:p w:rsidR="00B62E27" w:rsidRPr="00B62E27" w:rsidRDefault="00B62E27" w:rsidP="00B62E27">
      <w:pPr>
        <w:pStyle w:val="21"/>
        <w:widowControl w:val="0"/>
        <w:tabs>
          <w:tab w:val="num" w:pos="567"/>
        </w:tabs>
        <w:ind w:right="0"/>
        <w:jc w:val="both"/>
        <w:rPr>
          <w:sz w:val="24"/>
          <w:szCs w:val="24"/>
        </w:rPr>
      </w:pPr>
      <w:r w:rsidRPr="00B62E27">
        <w:rPr>
          <w:sz w:val="24"/>
          <w:szCs w:val="24"/>
        </w:rPr>
        <w:t>.</w:t>
      </w:r>
    </w:p>
    <w:p w:rsidR="00B62E27" w:rsidRPr="00B62E27" w:rsidRDefault="00B62E27" w:rsidP="00B62E27">
      <w:pPr>
        <w:pStyle w:val="21"/>
        <w:widowControl w:val="0"/>
        <w:tabs>
          <w:tab w:val="num" w:pos="567"/>
        </w:tabs>
        <w:ind w:right="0"/>
        <w:jc w:val="both"/>
        <w:rPr>
          <w:sz w:val="24"/>
          <w:szCs w:val="24"/>
        </w:rPr>
      </w:pPr>
    </w:p>
    <w:p w:rsidR="00B62E27" w:rsidRPr="00B62E27" w:rsidRDefault="00B62E27" w:rsidP="00B62E27">
      <w:pPr>
        <w:spacing w:after="0"/>
        <w:rPr>
          <w:rFonts w:ascii="Times New Roman" w:hAnsi="Times New Roman" w:cs="Times New Roman"/>
          <w:sz w:val="24"/>
          <w:szCs w:val="24"/>
        </w:rPr>
      </w:pPr>
      <w:r w:rsidRPr="00B62E27">
        <w:rPr>
          <w:rFonts w:ascii="Times New Roman" w:hAnsi="Times New Roman" w:cs="Times New Roman"/>
          <w:b/>
          <w:sz w:val="24"/>
          <w:szCs w:val="24"/>
        </w:rPr>
        <w:t>Описание места учебного предмета в учебном плане.</w:t>
      </w:r>
    </w:p>
    <w:p w:rsidR="00B62E27" w:rsidRPr="00B62E27" w:rsidRDefault="00B62E27" w:rsidP="00B62E27">
      <w:pPr>
        <w:numPr>
          <w:ilvl w:val="0"/>
          <w:numId w:val="7"/>
        </w:numPr>
        <w:suppressAutoHyphens/>
        <w:spacing w:after="0" w:line="240" w:lineRule="auto"/>
        <w:ind w:left="0"/>
        <w:jc w:val="center"/>
        <w:rPr>
          <w:rFonts w:ascii="Times New Roman" w:hAnsi="Times New Roman" w:cs="Times New Roman"/>
          <w:sz w:val="24"/>
          <w:szCs w:val="24"/>
        </w:rPr>
      </w:pPr>
    </w:p>
    <w:p w:rsidR="00B62E27" w:rsidRPr="00B62E27" w:rsidRDefault="00B62E27" w:rsidP="00B62E27">
      <w:pPr>
        <w:spacing w:after="0"/>
        <w:rPr>
          <w:rFonts w:ascii="Times New Roman" w:hAnsi="Times New Roman" w:cs="Times New Roman"/>
          <w:sz w:val="24"/>
          <w:szCs w:val="24"/>
        </w:rPr>
      </w:pPr>
      <w:r w:rsidRPr="00B62E27">
        <w:rPr>
          <w:rFonts w:ascii="Times New Roman" w:hAnsi="Times New Roman" w:cs="Times New Roman"/>
          <w:sz w:val="24"/>
          <w:szCs w:val="24"/>
        </w:rPr>
        <w:t>На реализацию программы по английскому языку в федеральном базисном учебном плане предусмотрено 204 часа по  102 часа в год (3 часа в неделю)</w:t>
      </w:r>
    </w:p>
    <w:p w:rsidR="00B62E27" w:rsidRPr="00B62E27" w:rsidRDefault="00B62E27" w:rsidP="00B62E27">
      <w:pPr>
        <w:spacing w:after="0"/>
        <w:jc w:val="both"/>
        <w:rPr>
          <w:rFonts w:ascii="Times New Roman" w:hAnsi="Times New Roman" w:cs="Times New Roman"/>
          <w:sz w:val="24"/>
          <w:szCs w:val="24"/>
        </w:rPr>
      </w:pPr>
      <w:r w:rsidRPr="00B62E27">
        <w:rPr>
          <w:rFonts w:ascii="Times New Roman" w:hAnsi="Times New Roman" w:cs="Times New Roman"/>
          <w:sz w:val="24"/>
          <w:szCs w:val="24"/>
        </w:rPr>
        <w:t xml:space="preserve">Изучение в старшей школе иностранного языка в целом и английского в частности  на базовом уровне  направлено на достижение следующих </w:t>
      </w:r>
      <w:r w:rsidRPr="00B62E27">
        <w:rPr>
          <w:rFonts w:ascii="Times New Roman" w:hAnsi="Times New Roman" w:cs="Times New Roman"/>
          <w:b/>
          <w:sz w:val="24"/>
          <w:szCs w:val="24"/>
        </w:rPr>
        <w:t>целей:</w:t>
      </w:r>
      <w:r w:rsidRPr="00B62E27">
        <w:rPr>
          <w:rFonts w:ascii="Times New Roman" w:hAnsi="Times New Roman" w:cs="Times New Roman"/>
          <w:sz w:val="24"/>
          <w:szCs w:val="24"/>
        </w:rPr>
        <w:t xml:space="preserve">   </w:t>
      </w:r>
    </w:p>
    <w:p w:rsidR="00B62E27" w:rsidRPr="00B62E27" w:rsidRDefault="00B62E27" w:rsidP="00B62E27">
      <w:pPr>
        <w:spacing w:after="0"/>
        <w:jc w:val="both"/>
        <w:rPr>
          <w:rFonts w:ascii="Times New Roman" w:hAnsi="Times New Roman" w:cs="Times New Roman"/>
          <w:sz w:val="24"/>
          <w:szCs w:val="24"/>
        </w:rPr>
      </w:pPr>
      <w:r w:rsidRPr="00B62E27">
        <w:rPr>
          <w:rFonts w:ascii="Times New Roman" w:hAnsi="Times New Roman" w:cs="Times New Roman"/>
          <w:sz w:val="24"/>
          <w:szCs w:val="24"/>
        </w:rPr>
        <w:t xml:space="preserve">- дальнейшее развитие </w:t>
      </w:r>
      <w:r w:rsidRPr="00B62E27">
        <w:rPr>
          <w:rFonts w:ascii="Times New Roman" w:hAnsi="Times New Roman" w:cs="Times New Roman"/>
          <w:b/>
          <w:sz w:val="24"/>
          <w:szCs w:val="24"/>
        </w:rPr>
        <w:t>иноязычной коммуникативной компетенции</w:t>
      </w:r>
      <w:r w:rsidRPr="00B62E27">
        <w:rPr>
          <w:rFonts w:ascii="Times New Roman" w:hAnsi="Times New Roman" w:cs="Times New Roman"/>
          <w:sz w:val="24"/>
          <w:szCs w:val="24"/>
        </w:rPr>
        <w:t xml:space="preserve"> (речевой, языковой, социокультурной, компенсаторной, учебно-познавательной): </w:t>
      </w:r>
    </w:p>
    <w:p w:rsidR="00B62E27" w:rsidRPr="00B62E27" w:rsidRDefault="00B62E27" w:rsidP="00B62E27">
      <w:pPr>
        <w:spacing w:after="0"/>
        <w:jc w:val="both"/>
        <w:rPr>
          <w:rFonts w:ascii="Times New Roman" w:hAnsi="Times New Roman" w:cs="Times New Roman"/>
          <w:sz w:val="24"/>
          <w:szCs w:val="24"/>
        </w:rPr>
      </w:pPr>
      <w:r w:rsidRPr="00B62E27">
        <w:rPr>
          <w:rFonts w:ascii="Times New Roman" w:hAnsi="Times New Roman" w:cs="Times New Roman"/>
          <w:sz w:val="24"/>
          <w:szCs w:val="24"/>
        </w:rPr>
        <w:t>-</w:t>
      </w:r>
      <w:r w:rsidRPr="00B62E27">
        <w:rPr>
          <w:rFonts w:ascii="Times New Roman" w:hAnsi="Times New Roman" w:cs="Times New Roman"/>
          <w:b/>
          <w:sz w:val="24"/>
          <w:szCs w:val="24"/>
        </w:rPr>
        <w:t>речевая компетенция</w:t>
      </w:r>
      <w:r w:rsidRPr="00B62E27">
        <w:rPr>
          <w:rFonts w:ascii="Times New Roman" w:hAnsi="Times New Roman" w:cs="Times New Roman"/>
          <w:sz w:val="24"/>
          <w:szCs w:val="24"/>
        </w:rPr>
        <w:t xml:space="preserve"> – совершенствование коммуникативных умений в четырех основных видах речевой деятельности (говорении, аудировании, чтении и письме);умений планировать свое речевое и неречевое поведение; </w:t>
      </w:r>
    </w:p>
    <w:p w:rsidR="00B62E27" w:rsidRPr="00B62E27" w:rsidRDefault="00B62E27" w:rsidP="00B62E27">
      <w:pPr>
        <w:spacing w:after="0"/>
        <w:jc w:val="both"/>
        <w:rPr>
          <w:rFonts w:ascii="Times New Roman" w:hAnsi="Times New Roman" w:cs="Times New Roman"/>
          <w:sz w:val="24"/>
          <w:szCs w:val="24"/>
        </w:rPr>
      </w:pPr>
      <w:r w:rsidRPr="00B62E27">
        <w:rPr>
          <w:rFonts w:ascii="Times New Roman" w:hAnsi="Times New Roman" w:cs="Times New Roman"/>
          <w:b/>
          <w:sz w:val="24"/>
          <w:szCs w:val="24"/>
        </w:rPr>
        <w:t>-языковая компетенция</w:t>
      </w:r>
      <w:r w:rsidRPr="00B62E27">
        <w:rPr>
          <w:rFonts w:ascii="Times New Roman" w:hAnsi="Times New Roman" w:cs="Times New Roman"/>
          <w:sz w:val="24"/>
          <w:szCs w:val="24"/>
        </w:rPr>
        <w:t xml:space="preserve"> – систематизация ранее изученного материала;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 </w:t>
      </w:r>
    </w:p>
    <w:p w:rsidR="00B62E27" w:rsidRPr="00B62E27" w:rsidRDefault="00B62E27" w:rsidP="00B62E27">
      <w:pPr>
        <w:spacing w:after="0"/>
        <w:jc w:val="both"/>
        <w:rPr>
          <w:rFonts w:ascii="Times New Roman" w:hAnsi="Times New Roman" w:cs="Times New Roman"/>
          <w:sz w:val="24"/>
          <w:szCs w:val="24"/>
        </w:rPr>
      </w:pPr>
      <w:r w:rsidRPr="00B62E27">
        <w:rPr>
          <w:rFonts w:ascii="Times New Roman" w:hAnsi="Times New Roman" w:cs="Times New Roman"/>
          <w:b/>
          <w:sz w:val="24"/>
          <w:szCs w:val="24"/>
        </w:rPr>
        <w:t>социокультурная компетенция</w:t>
      </w:r>
      <w:r w:rsidRPr="00B62E27">
        <w:rPr>
          <w:rFonts w:ascii="Times New Roman" w:hAnsi="Times New Roman" w:cs="Times New Roman"/>
          <w:sz w:val="24"/>
          <w:szCs w:val="24"/>
        </w:rPr>
        <w:t xml:space="preserve"> –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B62E27" w:rsidRPr="00B62E27" w:rsidRDefault="00B62E27" w:rsidP="00B62E27">
      <w:pPr>
        <w:spacing w:after="0"/>
        <w:jc w:val="both"/>
        <w:rPr>
          <w:rFonts w:ascii="Times New Roman" w:hAnsi="Times New Roman" w:cs="Times New Roman"/>
          <w:sz w:val="24"/>
          <w:szCs w:val="24"/>
        </w:rPr>
      </w:pPr>
      <w:r w:rsidRPr="00B62E27">
        <w:rPr>
          <w:rFonts w:ascii="Times New Roman" w:hAnsi="Times New Roman" w:cs="Times New Roman"/>
          <w:b/>
          <w:sz w:val="24"/>
          <w:szCs w:val="24"/>
        </w:rPr>
        <w:t>компенсаторная компетенция</w:t>
      </w:r>
      <w:r w:rsidRPr="00B62E27">
        <w:rPr>
          <w:rFonts w:ascii="Times New Roman" w:hAnsi="Times New Roman" w:cs="Times New Roman"/>
          <w:sz w:val="24"/>
          <w:szCs w:val="24"/>
        </w:rPr>
        <w:t xml:space="preserve"> – дальнейшее развитие умений выходить из положения в условиях дефицита языковых средств при получении и передаче иноязычной информации; </w:t>
      </w:r>
    </w:p>
    <w:p w:rsidR="00B62E27" w:rsidRPr="00B62E27" w:rsidRDefault="00B62E27" w:rsidP="00B62E27">
      <w:pPr>
        <w:spacing w:after="0"/>
        <w:jc w:val="both"/>
        <w:rPr>
          <w:rFonts w:ascii="Times New Roman" w:hAnsi="Times New Roman" w:cs="Times New Roman"/>
          <w:sz w:val="24"/>
          <w:szCs w:val="24"/>
        </w:rPr>
      </w:pPr>
      <w:r w:rsidRPr="00B62E27">
        <w:rPr>
          <w:rFonts w:ascii="Times New Roman" w:hAnsi="Times New Roman" w:cs="Times New Roman"/>
          <w:b/>
          <w:sz w:val="24"/>
          <w:szCs w:val="24"/>
        </w:rPr>
        <w:t>учебно-познавательная компетенция</w:t>
      </w:r>
      <w:r w:rsidRPr="00B62E27">
        <w:rPr>
          <w:rFonts w:ascii="Times New Roman" w:hAnsi="Times New Roman" w:cs="Times New Roman"/>
          <w:sz w:val="24"/>
          <w:szCs w:val="24"/>
        </w:rPr>
        <w:t xml:space="preserve">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    развитие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w:t>
      </w:r>
      <w:r w:rsidRPr="00B62E27">
        <w:rPr>
          <w:rFonts w:ascii="Times New Roman" w:hAnsi="Times New Roman" w:cs="Times New Roman"/>
          <w:sz w:val="24"/>
          <w:szCs w:val="24"/>
        </w:rPr>
        <w:lastRenderedPageBreak/>
        <w:t xml:space="preserve">самооценке через наблюдение за собственной речью на родном и иностранном языках; личностному самоопределению учащихся в отношении их будущей профессии;  их социальная адаптация; формирование качеств гражданина и патриота.  </w:t>
      </w:r>
    </w:p>
    <w:p w:rsidR="00B62E27" w:rsidRPr="00B62E27" w:rsidRDefault="00B62E27" w:rsidP="00B62E27">
      <w:pPr>
        <w:widowControl w:val="0"/>
        <w:shd w:val="clear" w:color="auto" w:fill="FFFFFF"/>
        <w:spacing w:after="0"/>
        <w:ind w:firstLine="720"/>
        <w:rPr>
          <w:rFonts w:ascii="Times New Roman" w:hAnsi="Times New Roman" w:cs="Times New Roman"/>
          <w:snapToGrid w:val="0"/>
          <w:sz w:val="24"/>
          <w:szCs w:val="24"/>
        </w:rPr>
      </w:pPr>
      <w:r w:rsidRPr="00B62E27">
        <w:rPr>
          <w:rFonts w:ascii="Times New Roman" w:hAnsi="Times New Roman" w:cs="Times New Roman"/>
          <w:b/>
          <w:sz w:val="24"/>
          <w:szCs w:val="24"/>
        </w:rPr>
        <w:t>Общая характеристика учебного предмета «Иностранный язык»</w:t>
      </w:r>
    </w:p>
    <w:p w:rsidR="00B62E27" w:rsidRPr="00B62E27" w:rsidRDefault="00B62E27" w:rsidP="00B62E27">
      <w:pPr>
        <w:pStyle w:val="1"/>
        <w:widowControl w:val="0"/>
        <w:ind w:firstLine="720"/>
        <w:rPr>
          <w:szCs w:val="24"/>
        </w:rPr>
      </w:pPr>
      <w:r w:rsidRPr="00B62E27">
        <w:rPr>
          <w:szCs w:val="24"/>
        </w:rPr>
        <w:t xml:space="preserve"> Обучение иностранному языку (английскому) в основной школе должно обеспечивать преемственность с подготовкой учащихся в начальной школе. Данный этап изучения иностранного языка характеризуется наличием значительных изменений в развитии школьников, так как у них к моменту начала обучения в основной школе существенно расширился кругозор и общее представление о мире, сформированы элементарные коммуникативные умения в четырех видах речевой деятельности, а также общеучебные умения, необходимые для изучения иностранного языка как учебного предмета, накоплены некоторые знания о правилах речевого поведения на родном и иностранном языках. В этом возрасте у них появляется стремление к самостоятельности и самоутверждению, формируется избирательный познавательный интерес. </w:t>
      </w:r>
    </w:p>
    <w:p w:rsidR="00B62E27" w:rsidRPr="00B62E27" w:rsidRDefault="00B62E27" w:rsidP="00B62E27">
      <w:pPr>
        <w:pStyle w:val="1"/>
        <w:widowControl w:val="0"/>
        <w:ind w:firstLine="720"/>
        <w:rPr>
          <w:szCs w:val="24"/>
        </w:rPr>
      </w:pPr>
      <w:r w:rsidRPr="00B62E27">
        <w:rPr>
          <w:szCs w:val="24"/>
        </w:rPr>
        <w:t>В основной школе усиливается значимость принципов индивидуализации и дифференциации обучения, большее значение приобретает использование проектной методики 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учащимися из других классов и школ, например, в ходе проектной деятельности с ровесниками из других стран, в том числе и через Интернет, содействует их социальной адаптации в современном мире. Возможно введение 2-го иностранного языка за счет школьного компонента.</w:t>
      </w:r>
    </w:p>
    <w:p w:rsidR="00B62E27" w:rsidRPr="00B62E27" w:rsidRDefault="00B62E27" w:rsidP="00B62E27">
      <w:pPr>
        <w:pStyle w:val="1"/>
        <w:widowControl w:val="0"/>
        <w:ind w:firstLine="720"/>
        <w:rPr>
          <w:snapToGrid w:val="0"/>
          <w:color w:val="000000"/>
          <w:szCs w:val="24"/>
        </w:rPr>
      </w:pPr>
      <w:r w:rsidRPr="00B62E27">
        <w:rPr>
          <w:szCs w:val="24"/>
        </w:rPr>
        <w:t>В 8-9 классах реальной становится предпрофильная ориентация школьников средствами английского языка. На данной ступени языкового развития у школьников отмечаются также значительные возрастные и индивидуальные различия, которые должны учитываться как при отборе содержания, так и в использовании приемов обучения</w:t>
      </w:r>
    </w:p>
    <w:p w:rsidR="00B62E27" w:rsidRPr="00B62E27" w:rsidRDefault="00B62E27" w:rsidP="00B62E27">
      <w:pPr>
        <w:pStyle w:val="a4"/>
        <w:rPr>
          <w:rFonts w:ascii="Times New Roman" w:hAnsi="Times New Roman"/>
          <w:sz w:val="24"/>
          <w:szCs w:val="24"/>
        </w:rPr>
      </w:pPr>
      <w:r w:rsidRPr="00B62E27">
        <w:rPr>
          <w:rFonts w:ascii="Times New Roman" w:hAnsi="Times New Roman"/>
          <w:snapToGrid w:val="0"/>
          <w:color w:val="000000"/>
          <w:sz w:val="24"/>
          <w:szCs w:val="24"/>
        </w:rPr>
        <w:t xml:space="preserve"> К завершению обучения в основной школе планируется достижение учащимися общеевропейского допорогового уровня </w:t>
      </w:r>
      <w:r w:rsidRPr="00B62E27">
        <w:rPr>
          <w:rFonts w:ascii="Times New Roman" w:hAnsi="Times New Roman"/>
          <w:sz w:val="24"/>
          <w:szCs w:val="24"/>
        </w:rPr>
        <w:t>подготовки</w:t>
      </w:r>
      <w:r w:rsidRPr="00B62E27">
        <w:rPr>
          <w:rFonts w:ascii="Times New Roman" w:hAnsi="Times New Roman"/>
          <w:snapToGrid w:val="0"/>
          <w:color w:val="000000"/>
          <w:sz w:val="24"/>
          <w:szCs w:val="24"/>
        </w:rPr>
        <w:t xml:space="preserve"> по иностранному языку (английскому</w:t>
      </w:r>
      <w:r w:rsidRPr="00B62E27">
        <w:rPr>
          <w:rFonts w:ascii="Times New Roman" w:hAnsi="Times New Roman"/>
          <w:b/>
          <w:snapToGrid w:val="0"/>
          <w:color w:val="000000"/>
          <w:sz w:val="24"/>
          <w:szCs w:val="24"/>
        </w:rPr>
        <w:t xml:space="preserve"> </w:t>
      </w:r>
      <w:r w:rsidRPr="00B62E27">
        <w:rPr>
          <w:rFonts w:ascii="Times New Roman" w:hAnsi="Times New Roman"/>
          <w:snapToGrid w:val="0"/>
          <w:color w:val="000000"/>
          <w:sz w:val="24"/>
          <w:szCs w:val="24"/>
        </w:rPr>
        <w:t xml:space="preserve">языку)(уровень А-2). Этот уровень дает возможность выпускникам основной школы использовать иностранный язык для продолжения образования на старшей ступени в полной средней школе, в специальных учебных заведениях и для дальнейшего самообразования. </w:t>
      </w:r>
    </w:p>
    <w:p w:rsidR="00B62E27" w:rsidRPr="00B62E27" w:rsidRDefault="00B62E27" w:rsidP="00B62E27">
      <w:pPr>
        <w:pStyle w:val="a4"/>
        <w:rPr>
          <w:rFonts w:ascii="Times New Roman" w:hAnsi="Times New Roman"/>
          <w:sz w:val="24"/>
          <w:szCs w:val="24"/>
        </w:rPr>
      </w:pPr>
    </w:p>
    <w:p w:rsidR="00B62E27" w:rsidRPr="00B62E27" w:rsidRDefault="00B62E27" w:rsidP="00B62E27">
      <w:pPr>
        <w:spacing w:after="0"/>
        <w:jc w:val="both"/>
        <w:rPr>
          <w:rFonts w:ascii="Times New Roman" w:hAnsi="Times New Roman" w:cs="Times New Roman"/>
          <w:b/>
          <w:sz w:val="24"/>
          <w:szCs w:val="24"/>
        </w:rPr>
      </w:pPr>
      <w:r w:rsidRPr="00B62E27">
        <w:rPr>
          <w:rFonts w:ascii="Times New Roman" w:hAnsi="Times New Roman" w:cs="Times New Roman"/>
          <w:b/>
          <w:sz w:val="24"/>
          <w:szCs w:val="24"/>
        </w:rPr>
        <w:t>Личностные (социальный опыт), метапредметные (ключевые компетентности) и предметные результаты освоения конкретного учебного предмета.</w:t>
      </w:r>
    </w:p>
    <w:p w:rsidR="00B62E27" w:rsidRPr="00B62E27" w:rsidRDefault="00B62E27" w:rsidP="00B62E27">
      <w:pPr>
        <w:pStyle w:val="a4"/>
        <w:rPr>
          <w:rFonts w:ascii="Times New Roman" w:hAnsi="Times New Roman"/>
          <w:sz w:val="24"/>
          <w:szCs w:val="24"/>
        </w:rPr>
      </w:pPr>
    </w:p>
    <w:p w:rsidR="00B62E27" w:rsidRPr="00B62E27" w:rsidRDefault="00B62E27" w:rsidP="00B62E27">
      <w:pPr>
        <w:pStyle w:val="a3"/>
        <w:numPr>
          <w:ilvl w:val="0"/>
          <w:numId w:val="8"/>
        </w:numPr>
        <w:spacing w:after="0" w:line="360" w:lineRule="auto"/>
        <w:ind w:left="0"/>
        <w:jc w:val="both"/>
        <w:rPr>
          <w:rFonts w:ascii="Times New Roman" w:hAnsi="Times New Roman" w:cs="Times New Roman"/>
          <w:sz w:val="24"/>
          <w:szCs w:val="24"/>
        </w:rPr>
      </w:pPr>
      <w:r w:rsidRPr="00B62E27">
        <w:rPr>
          <w:rFonts w:ascii="Times New Roman" w:hAnsi="Times New Roman" w:cs="Times New Roman"/>
          <w:sz w:val="24"/>
          <w:szCs w:val="24"/>
        </w:rPr>
        <w:t>Результаты освоения программы формирования УУД</w:t>
      </w:r>
    </w:p>
    <w:p w:rsidR="00B62E27" w:rsidRPr="00B62E27" w:rsidRDefault="00B62E27" w:rsidP="00B62E27">
      <w:pPr>
        <w:spacing w:after="0" w:line="360" w:lineRule="auto"/>
        <w:ind w:firstLine="708"/>
        <w:contextualSpacing/>
        <w:jc w:val="both"/>
        <w:rPr>
          <w:rFonts w:ascii="Times New Roman" w:hAnsi="Times New Roman" w:cs="Times New Roman"/>
          <w:sz w:val="24"/>
          <w:szCs w:val="24"/>
        </w:rPr>
      </w:pPr>
      <w:r w:rsidRPr="00B62E27">
        <w:rPr>
          <w:rFonts w:ascii="Times New Roman" w:hAnsi="Times New Roman" w:cs="Times New Roman"/>
          <w:sz w:val="24"/>
          <w:szCs w:val="24"/>
        </w:rPr>
        <w:t>Личностные результаты включают в себя когнитивный, ценностно-эмоциональный, деятельностный (поведенческий) компоненты. Личностные результаты не являются предметом итогового оценивания достижений, но диагностируются методами неперсонифицированного анкетирования, опроса, наблюдения, психологического тестирования для ведения мониторинга достижений и своевременной корректировки образовательного процесса в случае получения отрицательных (низких) результатов.</w:t>
      </w:r>
    </w:p>
    <w:p w:rsidR="00B62E27" w:rsidRPr="00B62E27" w:rsidRDefault="00B62E27" w:rsidP="00B62E27">
      <w:pPr>
        <w:spacing w:after="0" w:line="360" w:lineRule="auto"/>
        <w:ind w:firstLine="708"/>
        <w:contextualSpacing/>
        <w:jc w:val="both"/>
        <w:rPr>
          <w:rFonts w:ascii="Times New Roman" w:hAnsi="Times New Roman" w:cs="Times New Roman"/>
          <w:sz w:val="24"/>
          <w:szCs w:val="24"/>
        </w:rPr>
      </w:pPr>
      <w:r w:rsidRPr="00B62E27">
        <w:rPr>
          <w:rFonts w:ascii="Times New Roman" w:hAnsi="Times New Roman" w:cs="Times New Roman"/>
          <w:sz w:val="24"/>
          <w:szCs w:val="24"/>
        </w:rPr>
        <w:t xml:space="preserve">Метапредметные результаты включают в себя освоенные межпредметные понятия и регулятивные, познавательные, коммуникативные УУД, способность их использования </w:t>
      </w:r>
      <w:r w:rsidRPr="00B62E27">
        <w:rPr>
          <w:rFonts w:ascii="Times New Roman" w:hAnsi="Times New Roman" w:cs="Times New Roman"/>
          <w:sz w:val="24"/>
          <w:szCs w:val="24"/>
        </w:rPr>
        <w:lastRenderedPageBreak/>
        <w:t>в различных жизненных ситуациях. Уровень достижения метапредметных результатов диагностируется при выполнении индивидуального исследовательского, образовательного, социального, конструкторского или творческого проекта (предметного, межпредметного, надпредметного).</w:t>
      </w:r>
    </w:p>
    <w:p w:rsidR="00B62E27" w:rsidRPr="00B62E27" w:rsidRDefault="00B62E27" w:rsidP="00B62E27">
      <w:pPr>
        <w:pStyle w:val="a3"/>
        <w:numPr>
          <w:ilvl w:val="0"/>
          <w:numId w:val="8"/>
        </w:numPr>
        <w:tabs>
          <w:tab w:val="left" w:pos="709"/>
        </w:tabs>
        <w:spacing w:after="0" w:line="360" w:lineRule="auto"/>
        <w:ind w:left="0" w:firstLine="709"/>
        <w:jc w:val="both"/>
        <w:rPr>
          <w:rFonts w:ascii="Times New Roman" w:hAnsi="Times New Roman" w:cs="Times New Roman"/>
          <w:sz w:val="24"/>
          <w:szCs w:val="24"/>
        </w:rPr>
      </w:pPr>
      <w:r w:rsidRPr="00B62E27">
        <w:rPr>
          <w:rFonts w:ascii="Times New Roman" w:hAnsi="Times New Roman" w:cs="Times New Roman"/>
          <w:sz w:val="24"/>
          <w:szCs w:val="24"/>
        </w:rPr>
        <w:t>Результаты освоения ИКТ-компетенций, исследовательских и проектных компетенций, смыслового чтения включены в состав метапредметных и предметных результатов, нашли отражение в рабочих учебных программах по предметам и диагностируются соответствующими оценочными процедурами.</w:t>
      </w:r>
    </w:p>
    <w:p w:rsidR="00B62E27" w:rsidRPr="00B62E27" w:rsidRDefault="00B62E27" w:rsidP="00B62E27">
      <w:pPr>
        <w:spacing w:after="0" w:line="360" w:lineRule="auto"/>
        <w:ind w:firstLine="708"/>
        <w:contextualSpacing/>
        <w:jc w:val="both"/>
        <w:rPr>
          <w:rStyle w:val="FontStyle18"/>
          <w:sz w:val="24"/>
          <w:szCs w:val="24"/>
        </w:rPr>
      </w:pPr>
      <w:r w:rsidRPr="00B62E27">
        <w:rPr>
          <w:rFonts w:ascii="Times New Roman" w:hAnsi="Times New Roman" w:cs="Times New Roman"/>
          <w:sz w:val="24"/>
          <w:szCs w:val="24"/>
        </w:rPr>
        <w:t>Предметные результаты включают в себя виды деятельности по получению нового знания в рамках учебного предмета, его преобразованию и применению в учебных, учебно-проектных, социально-проектных ситуациях, владение научной терминологией, ключевыми методами и приёмами. Предметные результаты являются предметом итоговой аттестации стандартизированными методами, а также предметом промежуточной аттестации в виде формирующей оценки для коррекции образовательного процесса.</w:t>
      </w:r>
      <w:r w:rsidRPr="00B62E27">
        <w:rPr>
          <w:rFonts w:ascii="Times New Roman" w:hAnsi="Times New Roman" w:cs="Times New Roman"/>
          <w:kern w:val="1"/>
          <w:sz w:val="24"/>
          <w:szCs w:val="24"/>
        </w:rPr>
        <w:t xml:space="preserve"> В этих составляющих выделяются с</w:t>
      </w:r>
      <w:r w:rsidRPr="00B62E27">
        <w:rPr>
          <w:rStyle w:val="FontStyle18"/>
          <w:sz w:val="24"/>
          <w:szCs w:val="24"/>
        </w:rPr>
        <w:t>квозные образовательные результаты, которые являются интегральной характеристикой образовательной результативности школьника:</w:t>
      </w:r>
    </w:p>
    <w:p w:rsidR="00B62E27" w:rsidRPr="00B62E27" w:rsidRDefault="00B62E27" w:rsidP="00B62E27">
      <w:pPr>
        <w:widowControl w:val="0"/>
        <w:numPr>
          <w:ilvl w:val="0"/>
          <w:numId w:val="9"/>
        </w:numPr>
        <w:suppressAutoHyphens/>
        <w:autoSpaceDE w:val="0"/>
        <w:spacing w:after="0" w:line="360" w:lineRule="auto"/>
        <w:ind w:left="0"/>
        <w:contextualSpacing/>
        <w:jc w:val="both"/>
        <w:rPr>
          <w:rStyle w:val="FontStyle18"/>
          <w:sz w:val="24"/>
          <w:szCs w:val="24"/>
        </w:rPr>
      </w:pPr>
      <w:r w:rsidRPr="00B62E27">
        <w:rPr>
          <w:rStyle w:val="FontStyle18"/>
          <w:sz w:val="24"/>
          <w:szCs w:val="24"/>
        </w:rPr>
        <w:t>Образовательная самостоятельность – умение создавать средства для собственного продвижения, развития;</w:t>
      </w:r>
    </w:p>
    <w:p w:rsidR="00B62E27" w:rsidRPr="00B62E27" w:rsidRDefault="00B62E27" w:rsidP="00B62E27">
      <w:pPr>
        <w:widowControl w:val="0"/>
        <w:numPr>
          <w:ilvl w:val="0"/>
          <w:numId w:val="9"/>
        </w:numPr>
        <w:suppressAutoHyphens/>
        <w:autoSpaceDE w:val="0"/>
        <w:spacing w:after="0" w:line="360" w:lineRule="auto"/>
        <w:ind w:left="0"/>
        <w:contextualSpacing/>
        <w:jc w:val="both"/>
        <w:rPr>
          <w:rStyle w:val="FontStyle18"/>
          <w:sz w:val="24"/>
          <w:szCs w:val="24"/>
        </w:rPr>
      </w:pPr>
      <w:r w:rsidRPr="00B62E27">
        <w:rPr>
          <w:rStyle w:val="FontStyle18"/>
          <w:sz w:val="24"/>
          <w:szCs w:val="24"/>
        </w:rPr>
        <w:t>Образовательная инициатива – умение выстраивать свою образовательную траекторию, создавать необходимые для собственного развития ситуации и адекватно их реализовать;</w:t>
      </w:r>
    </w:p>
    <w:p w:rsidR="00B62E27" w:rsidRPr="00B62E27" w:rsidRDefault="00B62E27" w:rsidP="00B62E27">
      <w:pPr>
        <w:widowControl w:val="0"/>
        <w:numPr>
          <w:ilvl w:val="0"/>
          <w:numId w:val="9"/>
        </w:numPr>
        <w:suppressAutoHyphens/>
        <w:autoSpaceDE w:val="0"/>
        <w:spacing w:after="0" w:line="360" w:lineRule="auto"/>
        <w:ind w:left="0"/>
        <w:contextualSpacing/>
        <w:jc w:val="both"/>
        <w:rPr>
          <w:rStyle w:val="FontStyle18"/>
          <w:sz w:val="24"/>
          <w:szCs w:val="24"/>
        </w:rPr>
      </w:pPr>
      <w:r w:rsidRPr="00B62E27">
        <w:rPr>
          <w:rStyle w:val="FontStyle18"/>
          <w:sz w:val="24"/>
          <w:szCs w:val="24"/>
        </w:rPr>
        <w:t>Образовательная ответственность – умение принимать решение о готовности действовать в определённых нестандартных ситуациях.</w:t>
      </w:r>
    </w:p>
    <w:p w:rsidR="00B62E27" w:rsidRPr="00B62E27" w:rsidRDefault="00B62E27" w:rsidP="00B62E27">
      <w:pPr>
        <w:spacing w:after="0"/>
        <w:jc w:val="both"/>
        <w:rPr>
          <w:rFonts w:ascii="Times New Roman" w:hAnsi="Times New Roman" w:cs="Times New Roman"/>
          <w:sz w:val="24"/>
          <w:szCs w:val="24"/>
        </w:rPr>
      </w:pPr>
    </w:p>
    <w:p w:rsidR="00B62E27" w:rsidRPr="00B62E27" w:rsidRDefault="00B62E27" w:rsidP="00B62E27">
      <w:pPr>
        <w:spacing w:after="0"/>
        <w:jc w:val="center"/>
        <w:rPr>
          <w:rFonts w:ascii="Times New Roman" w:hAnsi="Times New Roman" w:cs="Times New Roman"/>
          <w:b/>
          <w:sz w:val="24"/>
          <w:szCs w:val="24"/>
        </w:rPr>
      </w:pPr>
      <w:r w:rsidRPr="00B62E27">
        <w:rPr>
          <w:rFonts w:ascii="Times New Roman" w:hAnsi="Times New Roman" w:cs="Times New Roman"/>
          <w:b/>
          <w:sz w:val="24"/>
          <w:szCs w:val="24"/>
        </w:rPr>
        <w:t>Планируемые личностные результаты и возможные формы их оценивания</w:t>
      </w:r>
    </w:p>
    <w:tbl>
      <w:tblPr>
        <w:tblW w:w="10916" w:type="dxa"/>
        <w:tblInd w:w="-885" w:type="dxa"/>
        <w:tblLayout w:type="fixed"/>
        <w:tblLook w:val="0000" w:firstRow="0" w:lastRow="0" w:firstColumn="0" w:lastColumn="0" w:noHBand="0" w:noVBand="0"/>
      </w:tblPr>
      <w:tblGrid>
        <w:gridCol w:w="2411"/>
        <w:gridCol w:w="8505"/>
      </w:tblGrid>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b/>
                <w:sz w:val="24"/>
                <w:szCs w:val="24"/>
              </w:rPr>
            </w:pPr>
            <w:r w:rsidRPr="00B62E27">
              <w:rPr>
                <w:rFonts w:ascii="Times New Roman" w:hAnsi="Times New Roman" w:cs="Times New Roman"/>
                <w:b/>
                <w:sz w:val="24"/>
                <w:szCs w:val="24"/>
              </w:rPr>
              <w:t>Показатели достижения образовательного результата</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b/>
                <w:color w:val="FF0000"/>
                <w:sz w:val="24"/>
                <w:szCs w:val="24"/>
              </w:rPr>
            </w:pPr>
            <w:r w:rsidRPr="00B62E27">
              <w:rPr>
                <w:rFonts w:ascii="Times New Roman" w:hAnsi="Times New Roman" w:cs="Times New Roman"/>
                <w:b/>
                <w:sz w:val="24"/>
                <w:szCs w:val="24"/>
              </w:rPr>
              <w:t xml:space="preserve">Требования  </w:t>
            </w:r>
          </w:p>
          <w:p w:rsidR="00B62E27" w:rsidRPr="00B62E27" w:rsidRDefault="00B62E27" w:rsidP="00B62E27">
            <w:pPr>
              <w:spacing w:after="0"/>
              <w:rPr>
                <w:rFonts w:ascii="Times New Roman" w:hAnsi="Times New Roman" w:cs="Times New Roman"/>
                <w:b/>
                <w:color w:val="FF0000"/>
                <w:sz w:val="24"/>
                <w:szCs w:val="24"/>
              </w:rPr>
            </w:pPr>
          </w:p>
        </w:tc>
      </w:tr>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 xml:space="preserve">Сформированность ценностно-смысловых установок, отражающих личностные и гражданские позиции; способность к осознанию </w:t>
            </w:r>
            <w:r w:rsidRPr="00B62E27">
              <w:rPr>
                <w:rFonts w:ascii="Times New Roman" w:hAnsi="Times New Roman" w:cs="Times New Roman"/>
                <w:sz w:val="24"/>
                <w:szCs w:val="24"/>
              </w:rPr>
              <w:lastRenderedPageBreak/>
              <w:t>российской идентичноти в поликультурном социуме</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pacing w:line="360" w:lineRule="atLeast"/>
              <w:ind w:firstLine="697"/>
              <w:jc w:val="both"/>
              <w:rPr>
                <w:rStyle w:val="dash041e005f0431005f044b005f0447005f043d005f044b005f0439005f005fchar1char1"/>
              </w:rPr>
            </w:pPr>
            <w:r w:rsidRPr="00B62E27">
              <w:rPr>
                <w:rStyle w:val="dash041e005f0431005f044b005f0447005f043d005f044b005f0439005f005fchar1char1"/>
              </w:rPr>
              <w:lastRenderedPageBreak/>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B62E27" w:rsidRPr="00B62E27" w:rsidRDefault="00B62E27" w:rsidP="00B62E27">
            <w:pPr>
              <w:pStyle w:val="dash041e005f0431005f044b005f0447005f043d005f044b005f0439"/>
              <w:spacing w:line="360" w:lineRule="atLeast"/>
              <w:jc w:val="both"/>
            </w:pPr>
            <w:r w:rsidRPr="00B62E27">
              <w:rPr>
                <w:rStyle w:val="dash041e005f0431005f044b005f0447005f043d005f044b005f0439005f005fchar1char1"/>
              </w:rPr>
              <w:t xml:space="preserve">3) формирование целостного мировоззрения, соответствующего современному уровню развития науки и общественной практики, учитывающего социальное, </w:t>
            </w:r>
            <w:r w:rsidRPr="00B62E27">
              <w:rPr>
                <w:rStyle w:val="dash041e005f0431005f044b005f0447005f043d005f044b005f0439005f005fchar1char1"/>
              </w:rPr>
              <w:lastRenderedPageBreak/>
              <w:t>культурное, языковое, духовное многообразие современного мира;</w:t>
            </w:r>
          </w:p>
        </w:tc>
      </w:tr>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Готовность и способность к саморазвитию и личностному самоопределению, сформированность мотивации к обучению и целенаправленной познавательной деятельности; способность ставить цели и строить жизненные планы</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pacing w:line="360" w:lineRule="atLeast"/>
              <w:ind w:firstLine="697"/>
              <w:jc w:val="both"/>
              <w:rPr>
                <w:rStyle w:val="dash041e005f0431005f044b005f0447005f043d005f044b005f0439005f005fchar1char1"/>
              </w:rPr>
            </w:pPr>
            <w:r w:rsidRPr="00B62E27">
              <w:rPr>
                <w:rStyle w:val="dash041e005f0431005f044b005f0447005f043d005f044b005f0439005f005fchar1char1"/>
              </w:rPr>
              <w:t>2)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tc>
      </w:tr>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Сформированность системы значимых социальных и межличностных отношений; социальные компетенции, правосознание</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pacing w:line="360" w:lineRule="atLeast"/>
              <w:ind w:firstLine="700"/>
              <w:jc w:val="both"/>
            </w:pPr>
            <w:r w:rsidRPr="00B62E27">
              <w:rPr>
                <w:rStyle w:val="dash041e005f0431005f044b005f0447005f043d005f044b005f0439005f005fchar1char1"/>
              </w:rPr>
              <w:t xml:space="preserve">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rsidR="00B62E27" w:rsidRPr="00B62E27" w:rsidRDefault="00B62E27" w:rsidP="00B62E27">
            <w:pPr>
              <w:pStyle w:val="dash041e005f0431005f044b005f0447005f043d005f044b005f0439"/>
              <w:spacing w:line="360" w:lineRule="atLeast"/>
              <w:ind w:firstLine="700"/>
              <w:jc w:val="both"/>
            </w:pPr>
            <w:r w:rsidRPr="00B62E27">
              <w:rPr>
                <w:rStyle w:val="dash041e005f0431005f044b005f0447005f043d005f044b005f0439005f005fchar1char1"/>
              </w:rPr>
              <w:t xml:space="preserve">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rsidR="00B62E27" w:rsidRPr="00B62E27" w:rsidRDefault="00B62E27" w:rsidP="00B62E27">
            <w:pPr>
              <w:pStyle w:val="dash041e005f0431005f044b005f0447005f043d005f044b005f0439"/>
              <w:spacing w:line="360" w:lineRule="atLeast"/>
              <w:ind w:firstLine="700"/>
              <w:jc w:val="both"/>
              <w:rPr>
                <w:rStyle w:val="dash041e005f0431005f044b005f0447005f043d005f044b005f0439005f005fchar1char1"/>
              </w:rPr>
            </w:pPr>
            <w:r w:rsidRPr="00B62E27">
              <w:rPr>
                <w:rStyle w:val="dash041e005f0431005f044b005f0447005f043d005f044b005f0439005f005fchar1char1"/>
              </w:rPr>
              <w:t xml:space="preserve">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tc>
      </w:tr>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Сформированность системы социальных и межличностных отношений, способность к сотрудничеству в разных видах деятельности</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pacing w:line="360" w:lineRule="atLeast"/>
              <w:ind w:firstLine="700"/>
              <w:jc w:val="both"/>
              <w:rPr>
                <w:rStyle w:val="dash041e005f0431005f044b005f0447005f043d005f044b005f0439005f005fchar1char1"/>
              </w:rPr>
            </w:pPr>
            <w:r w:rsidRPr="00B62E27">
              <w:rPr>
                <w:rStyle w:val="dash041e005f0431005f044b005f0447005f043d005f044b005f0439005f005fchar1char1"/>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tc>
      </w:tr>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 xml:space="preserve">Сформированностей ценностей здорового и безопасного образа </w:t>
            </w:r>
            <w:r w:rsidRPr="00B62E27">
              <w:rPr>
                <w:rFonts w:ascii="Times New Roman" w:hAnsi="Times New Roman" w:cs="Times New Roman"/>
                <w:sz w:val="24"/>
                <w:szCs w:val="24"/>
              </w:rPr>
              <w:lastRenderedPageBreak/>
              <w:t>жизни</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pacing w:line="360" w:lineRule="atLeast"/>
              <w:ind w:firstLine="700"/>
              <w:jc w:val="both"/>
              <w:rPr>
                <w:rStyle w:val="dash041e005f0431005f044b005f0447005f043d005f044b005f0439005f005fchar1char1"/>
              </w:rPr>
            </w:pPr>
            <w:r w:rsidRPr="00B62E27">
              <w:rPr>
                <w:rStyle w:val="dash041e005f0431005f044b005f0447005f043d005f044b005f0439005f005fchar1char1"/>
              </w:rPr>
              <w:lastRenderedPageBreak/>
              <w:t xml:space="preserve">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w:t>
            </w:r>
            <w:r w:rsidRPr="00B62E27">
              <w:rPr>
                <w:rStyle w:val="dash041e005f0431005f044b005f0447005f043d005f044b005f0439005f005fchar1char1"/>
              </w:rPr>
              <w:lastRenderedPageBreak/>
              <w:t>поведения на транспорте и на дорогах;</w:t>
            </w:r>
          </w:p>
        </w:tc>
      </w:tr>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Сформированность  экологического мышления</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pacing w:line="360" w:lineRule="atLeast"/>
              <w:ind w:firstLine="700"/>
              <w:jc w:val="both"/>
              <w:rPr>
                <w:rStyle w:val="dash041e005f0431005f044b005f0447005f043d005f044b005f0439005f005fchar1char1"/>
              </w:rPr>
            </w:pPr>
            <w:r w:rsidRPr="00B62E27">
              <w:rPr>
                <w:rStyle w:val="dash041e005f0431005f044b005f0447005f043d005f044b005f0439005f005fchar1char1"/>
              </w:rPr>
              <w:t xml:space="preserve">9) формирование основ экологической культуры соответствующей современному уровню </w:t>
            </w:r>
            <w:r w:rsidRPr="00B62E27">
              <w:t>экологического мышления, развитие</w:t>
            </w:r>
            <w:r w:rsidRPr="00B62E27">
              <w:rPr>
                <w:rStyle w:val="dash041e005f0431005f044b005f0447005f043d005f044b005f0439005f005fchar1char1"/>
              </w:rPr>
              <w:t xml:space="preserve"> </w:t>
            </w:r>
            <w:r w:rsidRPr="00B62E27">
              <w:t>опыта экологически ориентированной рефлексивно-оценочной и практической  деятельности в жизненных ситуациях</w:t>
            </w:r>
            <w:r w:rsidRPr="00B62E27">
              <w:rPr>
                <w:rStyle w:val="dash041e005f0431005f044b005f0447005f043d005f044b005f0439005f005fchar1char1"/>
              </w:rPr>
              <w:t>;</w:t>
            </w:r>
          </w:p>
        </w:tc>
      </w:tr>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Сформированность ценностей семейной жизни</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pacing w:line="360" w:lineRule="atLeast"/>
              <w:ind w:firstLine="700"/>
              <w:jc w:val="both"/>
              <w:rPr>
                <w:rStyle w:val="dash041e005f0431005f044b005f0447005f043d005f044b005f0439005f005fchar1char1"/>
              </w:rPr>
            </w:pPr>
            <w:r w:rsidRPr="00B62E27">
              <w:rPr>
                <w:rStyle w:val="dash041e005f0431005f044b005f0447005f043d005f044b005f0439005f005fchar1char1"/>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tc>
      </w:tr>
      <w:tr w:rsidR="00B62E27" w:rsidRPr="00B62E27" w:rsidTr="00B62E27">
        <w:tc>
          <w:tcPr>
            <w:tcW w:w="2411"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Сформированность эстетических ценностей</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pacing w:line="360" w:lineRule="atLeast"/>
              <w:ind w:firstLine="700"/>
              <w:jc w:val="both"/>
              <w:rPr>
                <w:rStyle w:val="dash041e005f0431005f044b005f0447005f043d005f044b005f0439005f005fchar1char1"/>
              </w:rPr>
            </w:pPr>
            <w:r w:rsidRPr="00B62E27">
              <w:rPr>
                <w:rStyle w:val="dash041e005f0431005f044b005f0447005f043d005f044b005f0439005f005fchar1char1"/>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tc>
      </w:tr>
    </w:tbl>
    <w:p w:rsidR="00B62E27" w:rsidRPr="00B62E27" w:rsidRDefault="00B62E27" w:rsidP="00B62E27">
      <w:pPr>
        <w:spacing w:after="0"/>
        <w:jc w:val="center"/>
        <w:rPr>
          <w:rFonts w:ascii="Times New Roman" w:hAnsi="Times New Roman" w:cs="Times New Roman"/>
          <w:b/>
          <w:sz w:val="24"/>
          <w:szCs w:val="24"/>
        </w:rPr>
      </w:pPr>
    </w:p>
    <w:p w:rsidR="00B62E27" w:rsidRPr="00B62E27" w:rsidRDefault="00B62E27" w:rsidP="00B62E27">
      <w:pPr>
        <w:spacing w:after="0"/>
        <w:rPr>
          <w:rFonts w:ascii="Times New Roman" w:hAnsi="Times New Roman" w:cs="Times New Roman"/>
          <w:b/>
          <w:sz w:val="24"/>
          <w:szCs w:val="24"/>
        </w:rPr>
      </w:pPr>
      <w:r w:rsidRPr="00B62E27">
        <w:rPr>
          <w:rFonts w:ascii="Times New Roman" w:hAnsi="Times New Roman" w:cs="Times New Roman"/>
          <w:b/>
          <w:sz w:val="24"/>
          <w:szCs w:val="24"/>
        </w:rPr>
        <w:t>Планируемые метапредметные результаты и формы их оценивания</w:t>
      </w:r>
    </w:p>
    <w:tbl>
      <w:tblPr>
        <w:tblW w:w="10916" w:type="dxa"/>
        <w:tblInd w:w="-885" w:type="dxa"/>
        <w:tblLayout w:type="fixed"/>
        <w:tblLook w:val="0000" w:firstRow="0" w:lastRow="0" w:firstColumn="0" w:lastColumn="0" w:noHBand="0" w:noVBand="0"/>
      </w:tblPr>
      <w:tblGrid>
        <w:gridCol w:w="1702"/>
        <w:gridCol w:w="4819"/>
        <w:gridCol w:w="2552"/>
        <w:gridCol w:w="1843"/>
      </w:tblGrid>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b/>
                <w:sz w:val="24"/>
                <w:szCs w:val="24"/>
              </w:rPr>
            </w:pPr>
            <w:r w:rsidRPr="00B62E27">
              <w:rPr>
                <w:rFonts w:ascii="Times New Roman" w:hAnsi="Times New Roman" w:cs="Times New Roman"/>
                <w:b/>
                <w:sz w:val="24"/>
                <w:szCs w:val="24"/>
              </w:rPr>
              <w:t>Показатели достижения образовательного результата</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b/>
                <w:sz w:val="24"/>
                <w:szCs w:val="24"/>
              </w:rPr>
            </w:pPr>
            <w:r w:rsidRPr="00B62E27">
              <w:rPr>
                <w:rFonts w:ascii="Times New Roman" w:hAnsi="Times New Roman" w:cs="Times New Roman"/>
                <w:b/>
                <w:sz w:val="24"/>
                <w:szCs w:val="24"/>
              </w:rPr>
              <w:t>Диагностируемые проявления образовательного результата</w:t>
            </w:r>
          </w:p>
        </w:tc>
        <w:tc>
          <w:tcPr>
            <w:tcW w:w="255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b/>
                <w:sz w:val="24"/>
                <w:szCs w:val="24"/>
              </w:rPr>
            </w:pPr>
            <w:r w:rsidRPr="00B62E27">
              <w:rPr>
                <w:rFonts w:ascii="Times New Roman" w:hAnsi="Times New Roman" w:cs="Times New Roman"/>
                <w:b/>
                <w:sz w:val="24"/>
                <w:szCs w:val="24"/>
              </w:rPr>
              <w:t>Оценочные процедуры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b/>
                <w:color w:val="FF0000"/>
                <w:sz w:val="24"/>
                <w:szCs w:val="24"/>
              </w:rPr>
            </w:pPr>
            <w:r w:rsidRPr="00B62E27">
              <w:rPr>
                <w:rFonts w:ascii="Times New Roman" w:hAnsi="Times New Roman" w:cs="Times New Roman"/>
                <w:b/>
                <w:sz w:val="24"/>
                <w:szCs w:val="24"/>
              </w:rPr>
              <w:t>Требования  ФГОС ООО</w:t>
            </w:r>
          </w:p>
          <w:p w:rsidR="00B62E27" w:rsidRPr="00B62E27" w:rsidRDefault="00B62E27" w:rsidP="00B62E27">
            <w:pPr>
              <w:spacing w:after="0"/>
              <w:rPr>
                <w:rFonts w:ascii="Times New Roman" w:hAnsi="Times New Roman" w:cs="Times New Roman"/>
                <w:b/>
                <w:color w:val="FF0000"/>
                <w:sz w:val="24"/>
                <w:szCs w:val="24"/>
              </w:rPr>
            </w:pPr>
          </w:p>
        </w:tc>
      </w:tr>
      <w:tr w:rsidR="00B62E27" w:rsidRPr="00B62E27" w:rsidTr="00B62E27">
        <w:tc>
          <w:tcPr>
            <w:tcW w:w="10916" w:type="dxa"/>
            <w:gridSpan w:val="4"/>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a3"/>
              <w:numPr>
                <w:ilvl w:val="0"/>
                <w:numId w:val="11"/>
              </w:numPr>
              <w:snapToGrid w:val="0"/>
              <w:spacing w:after="0" w:line="240" w:lineRule="auto"/>
              <w:ind w:hanging="360"/>
              <w:contextualSpacing w:val="0"/>
              <w:jc w:val="center"/>
              <w:rPr>
                <w:rFonts w:ascii="Times New Roman" w:hAnsi="Times New Roman" w:cs="Times New Roman"/>
                <w:b/>
                <w:sz w:val="24"/>
                <w:szCs w:val="24"/>
              </w:rPr>
            </w:pPr>
            <w:r w:rsidRPr="00B62E27">
              <w:rPr>
                <w:rFonts w:ascii="Times New Roman" w:hAnsi="Times New Roman" w:cs="Times New Roman"/>
                <w:b/>
                <w:sz w:val="24"/>
                <w:szCs w:val="24"/>
              </w:rPr>
              <w:t>Учебная</w:t>
            </w:r>
            <w:r w:rsidRPr="00B62E27">
              <w:rPr>
                <w:rFonts w:ascii="Times New Roman" w:eastAsia="Times New Roman" w:hAnsi="Times New Roman" w:cs="Times New Roman"/>
                <w:b/>
                <w:sz w:val="24"/>
                <w:szCs w:val="24"/>
              </w:rPr>
              <w:t xml:space="preserve"> </w:t>
            </w:r>
            <w:r w:rsidRPr="00B62E27">
              <w:rPr>
                <w:rFonts w:ascii="Times New Roman" w:hAnsi="Times New Roman" w:cs="Times New Roman"/>
                <w:b/>
                <w:sz w:val="24"/>
                <w:szCs w:val="24"/>
              </w:rPr>
              <w:t>грамотность</w:t>
            </w: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1.1.Готовность к постановке новых учебно-познавательных задач и проблем</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обнаружение недостаточности или неясности данных задачи, формулирование запроса на поиск недостающей информации</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определение границы собственного знания/незнания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фиксация противоречия, вызванного несоответствием усвоенного способа действия и условий задачи</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установление собственных «дефицитов» в предметных способах действия/средствах</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отбор заданий для ликвидации «дефицита» и планирование их выполнения, определяя темп и сроки, выбирая уровень сложности заданий (мотивация)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на основе выявленных «дефицитов» в отдельных содержательных линиях учебного предмета построение индивидуального плана («маршрута») по преодолению своих трудностей, а также маршрутов на расширение своих действий в рамках отдельной темы, учебного предмета</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самостоятельное определение познавательного интереса к чему-либо в рамках учебной деятельности и подбор себе индивидуальных заданий для расширения своего познавательного интереса (избирательная «проба»)</w:t>
            </w:r>
          </w:p>
        </w:tc>
        <w:tc>
          <w:tcPr>
            <w:tcW w:w="255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Бинарная оценка (да, нет)</w:t>
            </w:r>
          </w:p>
          <w:p w:rsidR="00B62E27" w:rsidRPr="00B62E27" w:rsidRDefault="00B62E27" w:rsidP="00B62E27">
            <w:pPr>
              <w:spacing w:after="0"/>
              <w:rPr>
                <w:rFonts w:ascii="Times New Roman" w:hAnsi="Times New Roman" w:cs="Times New Roman"/>
                <w:color w:val="FF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700"/>
              <w:jc w:val="both"/>
              <w:rPr>
                <w:rStyle w:val="dash041e005f0431005f044b005f0447005f043d005f044b005f0439005f005fchar1char1"/>
              </w:rPr>
            </w:pPr>
            <w:r w:rsidRPr="00B62E27">
              <w:rPr>
                <w:rStyle w:val="dash041e005f0431005f044b005f0447005f043d005f044b005f0439005f005fchar1char1"/>
              </w:rPr>
              <w:t xml:space="preserve">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B62E27" w:rsidRPr="00B62E27" w:rsidRDefault="00B62E27" w:rsidP="00B62E27">
            <w:pPr>
              <w:pStyle w:val="dash041e005f0431005f044b005f0447005f043d005f044b005f0439"/>
              <w:ind w:firstLine="700"/>
              <w:jc w:val="both"/>
              <w:rPr>
                <w:rStyle w:val="dash041e005f0431005f044b005f0447005f043d005f044b005f0439005f005fchar1char1"/>
              </w:rPr>
            </w:pPr>
            <w:r w:rsidRPr="00B62E27">
              <w:rPr>
                <w:rStyle w:val="dash041e005f0431005f044b005f0447005f043d005f044b005f0439005f005fchar1char1"/>
              </w:rPr>
              <w:t>2) умение самостоятельно планировать пути  достижения целей,  в том числе альтернативные,  осознанно выбирать  наиб</w:t>
            </w:r>
            <w:r w:rsidRPr="00B62E27">
              <w:rPr>
                <w:rStyle w:val="dash041e005f0431005f044b005f0447005f043d005f044b005f0439005f005fchar1char1"/>
              </w:rPr>
              <w:lastRenderedPageBreak/>
              <w:t>олее эффективные способы решения учебных и познавательных задач;</w:t>
            </w:r>
          </w:p>
          <w:p w:rsidR="00B62E27" w:rsidRPr="00B62E27" w:rsidRDefault="00B62E27" w:rsidP="00B62E27">
            <w:pPr>
              <w:spacing w:after="0"/>
              <w:rPr>
                <w:rFonts w:ascii="Times New Roman" w:hAnsi="Times New Roman" w:cs="Times New Roman"/>
                <w:sz w:val="24"/>
                <w:szCs w:val="24"/>
              </w:rPr>
            </w:pP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1.2. Готовность к решению новых учебно-познавательных задач и проблем</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направленность действий учащегося в ситуации новой задачи (направленность на систематический или хаотический поиск новых способов действия, на воспроизведение образцов и т.д.)</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определение последовательности действий для решения предметной задачи, осуществление простейшего планирования своей работы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подготовка материалов, адекватных задаче, и грамотное использование их в решении поставленной задачи</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высказывание предположений о неизвестном, предложение способов проверки своих гипотез,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формулировка предположений о том, как и где искать недостающий способ действия (недостающее знание);</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обобщение, классификация, обобщение, установление причинно-следственных связей, рассуждение, умозаключение в ходе решения новых учебно-познавательных задач;</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изготовление необходимых средств для поиска решения задач (от готовых алгоритмов до сконструированных учеником моделей)</w:t>
            </w:r>
          </w:p>
          <w:p w:rsidR="00B62E27" w:rsidRPr="00B62E27" w:rsidRDefault="00B62E27" w:rsidP="00B62E27">
            <w:pPr>
              <w:pStyle w:val="a3"/>
              <w:numPr>
                <w:ilvl w:val="0"/>
                <w:numId w:val="13"/>
              </w:numPr>
              <w:tabs>
                <w:tab w:val="clear" w:pos="0"/>
                <w:tab w:val="left" w:pos="415"/>
                <w:tab w:val="num" w:pos="1428"/>
              </w:tabs>
              <w:spacing w:after="0" w:line="240" w:lineRule="auto"/>
              <w:contextualSpacing w:val="0"/>
              <w:jc w:val="both"/>
              <w:rPr>
                <w:rFonts w:ascii="Times New Roman" w:hAnsi="Times New Roman" w:cs="Times New Roman"/>
                <w:sz w:val="24"/>
                <w:szCs w:val="24"/>
              </w:rPr>
            </w:pPr>
            <w:r w:rsidRPr="00B62E27">
              <w:rPr>
                <w:rFonts w:ascii="Times New Roman" w:hAnsi="Times New Roman" w:cs="Times New Roman"/>
                <w:sz w:val="24"/>
                <w:szCs w:val="24"/>
              </w:rPr>
              <w:t>направленность</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действия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ученика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учении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(обучение),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построенном</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плану</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учителя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и/или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самого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ученика</w:t>
            </w:r>
          </w:p>
        </w:tc>
        <w:tc>
          <w:tcPr>
            <w:tcW w:w="255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Бинарная оценка (да, нет)</w:t>
            </w:r>
          </w:p>
          <w:p w:rsidR="00B62E27" w:rsidRPr="00B62E27" w:rsidRDefault="00B62E27" w:rsidP="00B62E27">
            <w:pPr>
              <w:spacing w:after="0"/>
              <w:rPr>
                <w:rFonts w:ascii="Times New Roman" w:hAnsi="Times New Roman" w:cs="Times New Roman"/>
                <w:color w:val="FF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697"/>
              <w:jc w:val="both"/>
              <w:rPr>
                <w:rStyle w:val="dash041e005f0431005f044b005f0447005f043d005f044b005f0439005f005fchar1char1"/>
              </w:rPr>
            </w:pPr>
            <w:r w:rsidRPr="00B62E27">
              <w:rPr>
                <w:rStyle w:val="dash041e005f0431005f044b005f0447005f043d005f044b005f0439005f005fchar1char1"/>
              </w:rPr>
              <w:t xml:space="preserve">3)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B62E27" w:rsidRPr="00B62E27" w:rsidRDefault="00B62E27" w:rsidP="00B62E27">
            <w:pPr>
              <w:pStyle w:val="dash041e005f0431005f044b005f0447005f043d005f044b005f0439"/>
              <w:ind w:firstLine="697"/>
              <w:jc w:val="both"/>
            </w:pPr>
          </w:p>
          <w:p w:rsidR="00B62E27" w:rsidRPr="00B62E27" w:rsidRDefault="00B62E27" w:rsidP="00B62E27">
            <w:pPr>
              <w:pStyle w:val="dash041e005f0431005f044b005f0447005f043d005f044b005f0439"/>
              <w:ind w:firstLine="697"/>
              <w:jc w:val="both"/>
              <w:rPr>
                <w:rStyle w:val="dash041e005f0431005f044b005f0447005f043d005f044b005f0439005f005fchar1char1"/>
              </w:rPr>
            </w:pPr>
            <w:r w:rsidRPr="00B62E27">
              <w:rPr>
                <w:rStyle w:val="dash041e005f0431005f044b005f0447005f043d005f044b005f0439005f005fchar1char1"/>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B62E27" w:rsidRPr="00B62E27" w:rsidRDefault="00B62E27" w:rsidP="00B62E27">
            <w:pPr>
              <w:spacing w:after="0"/>
              <w:rPr>
                <w:rFonts w:ascii="Times New Roman" w:hAnsi="Times New Roman" w:cs="Times New Roman"/>
                <w:sz w:val="24"/>
                <w:szCs w:val="24"/>
              </w:rPr>
            </w:pP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jc w:val="center"/>
              <w:rPr>
                <w:rFonts w:ascii="Times New Roman" w:hAnsi="Times New Roman" w:cs="Times New Roman"/>
                <w:sz w:val="24"/>
                <w:szCs w:val="24"/>
              </w:rPr>
            </w:pPr>
            <w:r w:rsidRPr="00B62E27">
              <w:rPr>
                <w:rFonts w:ascii="Times New Roman" w:hAnsi="Times New Roman" w:cs="Times New Roman"/>
                <w:sz w:val="24"/>
                <w:szCs w:val="24"/>
              </w:rPr>
              <w:t>1.3.Контрольно-оценочная самостоятельность</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определение причин своих и чужих ошибок и подбор из предложенных заданий тех, с помощью которых можно ликвидировать выявленные ошибки;</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lastRenderedPageBreak/>
              <w:t>самооценка и оценка действий другого человека на основе заданных критериев (параметров), формулировка адекватного общего вывода о правильности/ неправильности решения задачи на основании частных критериев</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определение критериев для оценки результатов действия</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критичное и содержательное оценивание хода предметной работы и полученного результата</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определение возможных ошибок при выполнении конкретного способа действия и внесение корректив в способ действия</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рефлексивный контроль за выбором способа и средства действия</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прогностическая оценка (перед решением задачи может оценить свои возможности)</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самостоятельное «регулирование» процесса учения без помощи взрослого; обращение для оценки другого только по запросу на внешнюю оценку</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самостоятельно обнаруживает ошибки, вызванные несоответствием усвоенного способа действия и условий задачи и вносит коррективы.</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принятие для себя решения о готовности действовать в типовых и нестандартных ситуациях</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определение готовности учащегося к предъявлению результатов учения (обучения) другим (учителя, сверстникам и т.д.)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адекватность свободного выбора продукта, предъявляемого «на оценку» учителю и классу,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выбор или создание критериев оценивания</w:t>
            </w:r>
          </w:p>
          <w:p w:rsidR="00B62E27" w:rsidRPr="00B62E27" w:rsidRDefault="00B62E27" w:rsidP="00B62E27">
            <w:pPr>
              <w:spacing w:after="0"/>
              <w:rPr>
                <w:rFonts w:ascii="Times New Roman" w:hAnsi="Times New Roman" w:cs="Times New Roman"/>
                <w:sz w:val="24"/>
                <w:szCs w:val="24"/>
              </w:rPr>
            </w:pPr>
            <w:r w:rsidRPr="00B62E27">
              <w:rPr>
                <w:rFonts w:ascii="Times New Roman" w:hAnsi="Times New Roman" w:cs="Times New Roman"/>
                <w:sz w:val="24"/>
                <w:szCs w:val="24"/>
              </w:rPr>
              <w:t>оформление достижений и результатов (и не только учебных) учащихся в форме «портфолио» и предъявлять на публичную оценку</w:t>
            </w:r>
          </w:p>
        </w:tc>
        <w:tc>
          <w:tcPr>
            <w:tcW w:w="255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Бинарная оценка (да, нет)</w:t>
            </w:r>
          </w:p>
          <w:p w:rsidR="00B62E27" w:rsidRPr="00B62E27" w:rsidRDefault="00B62E27" w:rsidP="00B62E27">
            <w:pPr>
              <w:spacing w:after="0"/>
              <w:rPr>
                <w:rFonts w:ascii="Times New Roman" w:hAnsi="Times New Roman" w:cs="Times New Roman"/>
                <w:color w:val="FF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697"/>
              <w:jc w:val="both"/>
              <w:rPr>
                <w:rStyle w:val="dash041e005f0431005f044b005f0447005f043d005f044b005f0439005f005fchar1char1"/>
              </w:rPr>
            </w:pPr>
            <w:r w:rsidRPr="00B62E27">
              <w:rPr>
                <w:rStyle w:val="dash041e005f0431005f044b005f0447005f043d005f044b005f0439005f005fchar1char1"/>
              </w:rPr>
              <w:t xml:space="preserve">3) умение соотносить свои действия с планируемыми </w:t>
            </w:r>
            <w:r w:rsidRPr="00B62E27">
              <w:rPr>
                <w:rStyle w:val="dash041e005f0431005f044b005f0447005f043d005f044b005f0439005f005fchar1char1"/>
              </w:rPr>
              <w:lastRenderedPageBreak/>
              <w:t>результатами, осуществлять контроль своей деятельности в процессе достижения результата;</w:t>
            </w:r>
          </w:p>
          <w:p w:rsidR="00B62E27" w:rsidRPr="00B62E27" w:rsidRDefault="00B62E27" w:rsidP="00B62E27">
            <w:pPr>
              <w:pStyle w:val="dash041e005f0431005f044b005f0447005f043d005f044b005f0439"/>
              <w:ind w:firstLine="697"/>
              <w:jc w:val="both"/>
              <w:rPr>
                <w:rStyle w:val="dash041e005f0431005f044b005f0447005f043d005f044b005f0439005f005fchar1char1"/>
              </w:rPr>
            </w:pPr>
            <w:r w:rsidRPr="00B62E27">
              <w:rPr>
                <w:rStyle w:val="dash041e005f0431005f044b005f0447005f043d005f044b005f0439005f005fchar1char1"/>
              </w:rPr>
              <w:t xml:space="preserve"> 4) умение оценивать правильность выполнения учебной задачи,  собственные возможности её решения;</w:t>
            </w:r>
          </w:p>
          <w:p w:rsidR="00B62E27" w:rsidRPr="00B62E27" w:rsidRDefault="00B62E27" w:rsidP="00B62E27">
            <w:pPr>
              <w:pStyle w:val="dash041e005f0431005f044b005f0447005f043d005f044b005f0439"/>
              <w:ind w:firstLine="697"/>
              <w:jc w:val="both"/>
              <w:rPr>
                <w:rStyle w:val="dash041e005f0431005f044b005f0447005f043d005f044b005f0439005f005fchar1char1"/>
              </w:rPr>
            </w:pPr>
            <w:r w:rsidRPr="00B62E27">
              <w:rPr>
                <w:rStyle w:val="dash041e005f0431005f044b005f0447005f043d005f044b005f0439005f005fchar1char1"/>
              </w:rPr>
              <w:t xml:space="preserve">5) владение основами самоконтроля, самооценки, принятия решений и осуществления осознанного выбора в учебной и познавательной деятельности; </w:t>
            </w:r>
          </w:p>
          <w:p w:rsidR="00B62E27" w:rsidRPr="00B62E27" w:rsidRDefault="00B62E27" w:rsidP="00B62E27">
            <w:pPr>
              <w:spacing w:after="0"/>
              <w:rPr>
                <w:rFonts w:ascii="Times New Roman" w:hAnsi="Times New Roman" w:cs="Times New Roman"/>
                <w:sz w:val="24"/>
                <w:szCs w:val="24"/>
              </w:rPr>
            </w:pPr>
          </w:p>
        </w:tc>
      </w:tr>
      <w:tr w:rsidR="00B62E27" w:rsidRPr="00B62E27" w:rsidTr="00B62E27">
        <w:tc>
          <w:tcPr>
            <w:tcW w:w="10916" w:type="dxa"/>
            <w:gridSpan w:val="4"/>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a3"/>
              <w:numPr>
                <w:ilvl w:val="0"/>
                <w:numId w:val="11"/>
              </w:numPr>
              <w:snapToGrid w:val="0"/>
              <w:spacing w:after="0" w:line="240" w:lineRule="auto"/>
              <w:ind w:hanging="360"/>
              <w:contextualSpacing w:val="0"/>
              <w:jc w:val="center"/>
              <w:rPr>
                <w:rFonts w:ascii="Times New Roman" w:hAnsi="Times New Roman" w:cs="Times New Roman"/>
                <w:b/>
                <w:sz w:val="24"/>
                <w:szCs w:val="24"/>
              </w:rPr>
            </w:pPr>
            <w:r w:rsidRPr="00B62E27">
              <w:rPr>
                <w:rFonts w:ascii="Times New Roman" w:hAnsi="Times New Roman" w:cs="Times New Roman"/>
                <w:b/>
                <w:sz w:val="24"/>
                <w:szCs w:val="24"/>
              </w:rPr>
              <w:lastRenderedPageBreak/>
              <w:t>Коммуникативная</w:t>
            </w:r>
            <w:r w:rsidRPr="00B62E27">
              <w:rPr>
                <w:rFonts w:ascii="Times New Roman" w:eastAsia="Times New Roman" w:hAnsi="Times New Roman" w:cs="Times New Roman"/>
                <w:b/>
                <w:sz w:val="24"/>
                <w:szCs w:val="24"/>
              </w:rPr>
              <w:t xml:space="preserve"> </w:t>
            </w:r>
            <w:r w:rsidRPr="00B62E27">
              <w:rPr>
                <w:rFonts w:ascii="Times New Roman" w:hAnsi="Times New Roman" w:cs="Times New Roman"/>
                <w:b/>
                <w:sz w:val="24"/>
                <w:szCs w:val="24"/>
              </w:rPr>
              <w:t>грамотность</w:t>
            </w: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2.1. Готовность действовать совместно с другими</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организация работы малой группы методом кооперации (распределение ответственности между всеми членами группы), сборка общего результата из работы отдельных членов малой группы</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соблюдение процедуры обсуждения </w:t>
            </w:r>
            <w:r w:rsidRPr="00B62E27">
              <w:rPr>
                <w:rFonts w:ascii="Times New Roman" w:hAnsi="Times New Roman" w:cs="Times New Roman"/>
                <w:sz w:val="24"/>
                <w:szCs w:val="24"/>
              </w:rPr>
              <w:lastRenderedPageBreak/>
              <w:t>внутри группы, фиксация и обобщение промежуточных результатов работы группы.</w:t>
            </w:r>
          </w:p>
          <w:p w:rsidR="00B62E27" w:rsidRPr="00B62E27" w:rsidRDefault="00B62E27" w:rsidP="00B62E27">
            <w:pPr>
              <w:numPr>
                <w:ilvl w:val="0"/>
                <w:numId w:val="13"/>
              </w:numPr>
              <w:tabs>
                <w:tab w:val="clear" w:pos="0"/>
                <w:tab w:val="left" w:pos="247"/>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умение представить результаты групповой работы, в том числе – подготовить публичное выступление с аудио-видео поддержкой</w:t>
            </w:r>
          </w:p>
          <w:p w:rsidR="00B62E27" w:rsidRPr="00B62E27" w:rsidRDefault="00B62E27" w:rsidP="00B62E27">
            <w:pPr>
              <w:numPr>
                <w:ilvl w:val="0"/>
                <w:numId w:val="13"/>
              </w:numPr>
              <w:tabs>
                <w:tab w:val="clear" w:pos="0"/>
                <w:tab w:val="left" w:pos="247"/>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владение социальными навыками коммуникации и кооперации</w:t>
            </w:r>
          </w:p>
        </w:tc>
        <w:tc>
          <w:tcPr>
            <w:tcW w:w="255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 xml:space="preserve">Бинарная  оценка на основе  решения  системы проектных задач, организации проектной и </w:t>
            </w:r>
            <w:r w:rsidRPr="00B62E27">
              <w:rPr>
                <w:rFonts w:ascii="Times New Roman" w:hAnsi="Times New Roman" w:cs="Times New Roman"/>
                <w:sz w:val="24"/>
                <w:szCs w:val="24"/>
              </w:rPr>
              <w:lastRenderedPageBreak/>
              <w:t>исследовательской деятельности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700"/>
              <w:jc w:val="both"/>
              <w:rPr>
                <w:rStyle w:val="dash041e005f0431005f044b005f0447005f043d005f044b005f0439005f005fchar1char1"/>
              </w:rPr>
            </w:pPr>
            <w:r w:rsidRPr="00B62E27">
              <w:rPr>
                <w:rStyle w:val="dash041e005f0431005f044b005f0447005f043d005f044b005f0439005f005fchar1char1"/>
              </w:rPr>
              <w:lastRenderedPageBreak/>
              <w:t>9) у</w:t>
            </w:r>
            <w:r w:rsidRPr="00B62E27">
              <w:rPr>
                <w:rStyle w:val="dash0421005f0442005f0440005f043e005f0433005f0438005f0439005f005fchar1char1"/>
              </w:rPr>
              <w:t xml:space="preserve">мение </w:t>
            </w:r>
            <w:r w:rsidRPr="00B62E27">
              <w:rPr>
                <w:rStyle w:val="dash041e005f0431005f044b005f0447005f043d005f044b005f0439005f005fchar1char1"/>
              </w:rPr>
              <w:t xml:space="preserve">организовывать  учебное сотрудничество и совместную </w:t>
            </w:r>
            <w:r w:rsidRPr="00B62E27">
              <w:rPr>
                <w:rStyle w:val="dash041e005f0431005f044b005f0447005f043d005f044b005f0439005f005fchar1char1"/>
              </w:rPr>
              <w:lastRenderedPageBreak/>
              <w:t>деятельность с учителем и сверстниками;   работать</w:t>
            </w:r>
            <w:r w:rsidRPr="00B62E27">
              <w:rPr>
                <w:rStyle w:val="dash0421005f0442005f0440005f043e005f0433005f0438005f0439005f005fchar1char1"/>
              </w:rPr>
              <w:t xml:space="preserve"> индивидуально и в группе: </w:t>
            </w:r>
            <w:r w:rsidRPr="00B62E27">
              <w:rPr>
                <w:rStyle w:val="dash041e005f0431005f044b005f0447005f043d005f044b005f0439005f005fchar1char1"/>
              </w:rPr>
              <w:t xml:space="preserve">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B62E27" w:rsidRPr="00B62E27" w:rsidRDefault="00B62E27" w:rsidP="00B62E27">
            <w:pPr>
              <w:pStyle w:val="dash041e005f0431005f044b005f0447005f043d005f044b005f0439"/>
              <w:ind w:firstLine="700"/>
              <w:jc w:val="both"/>
              <w:rPr>
                <w:rStyle w:val="dash041e005f0431005f044b005f0447005f043d005f044b005f0439005f005fchar1char1"/>
              </w:rPr>
            </w:pPr>
            <w:r w:rsidRPr="00B62E27">
              <w:rPr>
                <w:rStyle w:val="dash041e005f0431005f044b005f0447005f043d005f044b005f0439005f005fchar1char1"/>
              </w:rPr>
              <w:t xml:space="preserve">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B62E27" w:rsidRPr="00B62E27" w:rsidRDefault="00B62E27" w:rsidP="00B62E27">
            <w:pPr>
              <w:spacing w:after="0"/>
              <w:rPr>
                <w:rFonts w:ascii="Times New Roman" w:hAnsi="Times New Roman" w:cs="Times New Roman"/>
                <w:sz w:val="24"/>
                <w:szCs w:val="24"/>
              </w:rPr>
            </w:pP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2.2.Понимание точки зрения, отличной от собственной,</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определение цели и адресата устной и письменной коммуникации в соответствии с целью своей деятельности</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создание устных и письменных текстов, содержащих аргументацию за и против предъявленной для обсуждения позиции</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использование в своей речи (устной и письменной) логических и риторических </w:t>
            </w:r>
            <w:r w:rsidRPr="00B62E27">
              <w:rPr>
                <w:rFonts w:ascii="Times New Roman" w:hAnsi="Times New Roman" w:cs="Times New Roman"/>
                <w:sz w:val="24"/>
                <w:szCs w:val="24"/>
              </w:rPr>
              <w:lastRenderedPageBreak/>
              <w:t>приемов убеждения, приемов обратной связи с аудиторией</w:t>
            </w:r>
          </w:p>
          <w:p w:rsidR="00B62E27" w:rsidRPr="00B62E27" w:rsidRDefault="00B62E27" w:rsidP="00B62E27">
            <w:pPr>
              <w:spacing w:after="0"/>
              <w:rPr>
                <w:rFonts w:ascii="Times New Roman" w:hAnsi="Times New Roman" w:cs="Times New Roman"/>
                <w:sz w:val="24"/>
                <w:szCs w:val="24"/>
              </w:rPr>
            </w:pPr>
            <w:r w:rsidRPr="00B62E27">
              <w:rPr>
                <w:rFonts w:ascii="Times New Roman" w:hAnsi="Times New Roman" w:cs="Times New Roman"/>
                <w:sz w:val="24"/>
                <w:szCs w:val="24"/>
              </w:rPr>
              <w:t>гибкое изменение текста коммуникации в зависимости от реакции аудитории</w:t>
            </w:r>
          </w:p>
        </w:tc>
        <w:tc>
          <w:tcPr>
            <w:tcW w:w="2552" w:type="dxa"/>
            <w:vMerge w:val="restart"/>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2.3.Готовность к координации разных точек зрения</w:t>
            </w:r>
          </w:p>
          <w:p w:rsidR="00B62E27" w:rsidRPr="00B62E27" w:rsidRDefault="00B62E27" w:rsidP="00B62E27">
            <w:pPr>
              <w:spacing w:after="0"/>
              <w:rPr>
                <w:rFonts w:ascii="Times New Roman" w:hAnsi="Times New Roman" w:cs="Times New Roman"/>
                <w:sz w:val="24"/>
                <w:szCs w:val="24"/>
              </w:rPr>
            </w:pPr>
          </w:p>
          <w:p w:rsidR="00B62E27" w:rsidRPr="00B62E27" w:rsidRDefault="00B62E27" w:rsidP="00B62E27">
            <w:pPr>
              <w:spacing w:after="0"/>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высказывание мнения (суждения) и запрос мнения партнера в рамках диалога, отношение к мнению партнера, углубление своей аргументации с учетом мнений партнеров</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определение областей совпадения и расхождений позиций, выявление сути разногласий, сравнительная оценка предложенных идей относительно цели групповой работы</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поиск путей разрешения содержательного и эмоционально-личностного конфликта, возможность достижение компромисса внутри группы</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интеллектуализация конфликта, перевод его из личностного в содержательный план</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самокритичность и дружелюбие в оценке партнера</w:t>
            </w:r>
          </w:p>
          <w:p w:rsidR="00B62E27" w:rsidRPr="00B62E27" w:rsidRDefault="00B62E27" w:rsidP="00B62E27">
            <w:pPr>
              <w:pStyle w:val="a3"/>
              <w:numPr>
                <w:ilvl w:val="0"/>
                <w:numId w:val="13"/>
              </w:numPr>
              <w:tabs>
                <w:tab w:val="clear" w:pos="0"/>
                <w:tab w:val="left" w:pos="142"/>
                <w:tab w:val="num" w:pos="1428"/>
              </w:tabs>
              <w:spacing w:after="0" w:line="240" w:lineRule="auto"/>
              <w:contextualSpacing w:val="0"/>
              <w:jc w:val="both"/>
              <w:rPr>
                <w:rFonts w:ascii="Times New Roman" w:hAnsi="Times New Roman" w:cs="Times New Roman"/>
                <w:sz w:val="24"/>
                <w:szCs w:val="24"/>
              </w:rPr>
            </w:pPr>
            <w:r w:rsidRPr="00B62E27">
              <w:rPr>
                <w:rFonts w:ascii="Times New Roman" w:hAnsi="Times New Roman" w:cs="Times New Roman"/>
                <w:sz w:val="24"/>
                <w:szCs w:val="24"/>
              </w:rPr>
              <w:t>организация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устного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письменного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диалога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другим</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человеком</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для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обсуждения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собственных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учебных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трудностей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достижений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учебе,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запрос</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индивидуальную</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помощь</w:t>
            </w:r>
          </w:p>
        </w:tc>
        <w:tc>
          <w:tcPr>
            <w:tcW w:w="2552" w:type="dxa"/>
            <w:vMerge/>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p>
        </w:tc>
      </w:tr>
      <w:tr w:rsidR="00B62E27" w:rsidRPr="00B62E27" w:rsidTr="00B62E27">
        <w:tc>
          <w:tcPr>
            <w:tcW w:w="10916" w:type="dxa"/>
            <w:gridSpan w:val="4"/>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a3"/>
              <w:numPr>
                <w:ilvl w:val="0"/>
                <w:numId w:val="11"/>
              </w:numPr>
              <w:snapToGrid w:val="0"/>
              <w:spacing w:after="0" w:line="240" w:lineRule="auto"/>
              <w:ind w:hanging="360"/>
              <w:contextualSpacing w:val="0"/>
              <w:jc w:val="center"/>
              <w:rPr>
                <w:rFonts w:ascii="Times New Roman" w:hAnsi="Times New Roman" w:cs="Times New Roman"/>
                <w:b/>
                <w:sz w:val="24"/>
                <w:szCs w:val="24"/>
              </w:rPr>
            </w:pPr>
            <w:r w:rsidRPr="00B62E27">
              <w:rPr>
                <w:rFonts w:ascii="Times New Roman" w:hAnsi="Times New Roman" w:cs="Times New Roman"/>
                <w:b/>
                <w:sz w:val="24"/>
                <w:szCs w:val="24"/>
              </w:rPr>
              <w:t>Информационная</w:t>
            </w:r>
            <w:r w:rsidRPr="00B62E27">
              <w:rPr>
                <w:rFonts w:ascii="Times New Roman" w:eastAsia="Times New Roman" w:hAnsi="Times New Roman" w:cs="Times New Roman"/>
                <w:b/>
                <w:sz w:val="24"/>
                <w:szCs w:val="24"/>
              </w:rPr>
              <w:t xml:space="preserve"> </w:t>
            </w:r>
            <w:r w:rsidRPr="00B62E27">
              <w:rPr>
                <w:rFonts w:ascii="Times New Roman" w:hAnsi="Times New Roman" w:cs="Times New Roman"/>
                <w:b/>
                <w:sz w:val="24"/>
                <w:szCs w:val="24"/>
              </w:rPr>
              <w:t>грамотность</w:t>
            </w: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3.1. Грамотность чтения и письма информационных текстов</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воссоздающее понимание реалий (картин жизни), которые описаны в тексте: визуализация, отнесение отдельных единиц информации к реальности (например, отнесение термина к факту), связывание единиц информации в целостную картину</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рефлексивное понимание авторской логики (эксплицитной и подразумеваемой), отделение авторского сообщения от иной информации, не содержащейся в тексте и/или противоречащей тексту, критическое отнесение к авторским суждениям</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творческое понимание как способность переносить идеи текста на реалии, не описанные в этом тексте</w:t>
            </w:r>
          </w:p>
        </w:tc>
        <w:tc>
          <w:tcPr>
            <w:tcW w:w="255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Бинарная система оценки на основе  диагностических задач на грамотность чтения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spacing w:line="360" w:lineRule="atLeast"/>
              <w:ind w:firstLine="700"/>
              <w:jc w:val="both"/>
              <w:rPr>
                <w:rStyle w:val="dash041e005f0431005f044b005f0447005f043d005f044b005f0439005f005fchar1char1"/>
              </w:rPr>
            </w:pPr>
            <w:r w:rsidRPr="00B62E27">
              <w:rPr>
                <w:rStyle w:val="dash041e005f0431005f044b005f0447005f043d005f044b005f0439005f005fchar1char1"/>
              </w:rPr>
              <w:t xml:space="preserve">8) смысловое чтение; </w:t>
            </w:r>
          </w:p>
          <w:p w:rsidR="00B62E27" w:rsidRPr="00B62E27" w:rsidRDefault="00B62E27" w:rsidP="00B62E27">
            <w:pPr>
              <w:spacing w:after="0"/>
              <w:rPr>
                <w:rFonts w:ascii="Times New Roman" w:hAnsi="Times New Roman" w:cs="Times New Roman"/>
                <w:sz w:val="24"/>
                <w:szCs w:val="24"/>
              </w:rPr>
            </w:pP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3.2. Знаково-символическая грамотность</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понимание информации, сообщаемой в различных формах – в тексте, графике, таблице, диаграмме, рисунке и т.п.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создания сообщений с использованием различных форм представления информации (текст, рисунок, схема, анимация, фотография, видео, звук, личная </w:t>
            </w:r>
            <w:r w:rsidRPr="00B62E27">
              <w:rPr>
                <w:rFonts w:ascii="Times New Roman" w:hAnsi="Times New Roman" w:cs="Times New Roman"/>
                <w:sz w:val="24"/>
                <w:szCs w:val="24"/>
              </w:rPr>
              <w:lastRenderedPageBreak/>
              <w:t xml:space="preserve">презентация)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создание текстовых и модельно-графических описаний объектов, явлений, событий, понятий и связей между ними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соотнесение разных знаковых форм описания объектов, выражающееся в переводе одних знаков в другие и фиксация смысловых изменений при изменении знаковых форм</w:t>
            </w:r>
          </w:p>
          <w:p w:rsidR="00B62E27" w:rsidRPr="00B62E27" w:rsidRDefault="00B62E27" w:rsidP="00B62E27">
            <w:pPr>
              <w:spacing w:after="0"/>
              <w:rPr>
                <w:rFonts w:ascii="Times New Roman" w:hAnsi="Times New Roman" w:cs="Times New Roman"/>
                <w:sz w:val="24"/>
                <w:szCs w:val="24"/>
              </w:rPr>
            </w:pPr>
            <w:r w:rsidRPr="00B62E27">
              <w:rPr>
                <w:rFonts w:ascii="Times New Roman" w:hAnsi="Times New Roman" w:cs="Times New Roman"/>
                <w:sz w:val="24"/>
                <w:szCs w:val="24"/>
              </w:rPr>
              <w:t>готовность к овладению новыми знаково-символическими средствами сообщения информации</w:t>
            </w:r>
          </w:p>
        </w:tc>
        <w:tc>
          <w:tcPr>
            <w:tcW w:w="255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 xml:space="preserve">Бинарная система оценки на основе  диагностических задач на применение знаково-символических </w:t>
            </w:r>
            <w:r w:rsidRPr="00B62E27">
              <w:rPr>
                <w:rFonts w:ascii="Times New Roman" w:hAnsi="Times New Roman" w:cs="Times New Roman"/>
                <w:sz w:val="24"/>
                <w:szCs w:val="24"/>
              </w:rPr>
              <w:lastRenderedPageBreak/>
              <w:t>средств при решении  задач</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697"/>
              <w:jc w:val="both"/>
              <w:rPr>
                <w:rStyle w:val="dash041e005f0431005f044b005f0447005f043d005f044b005f0439005f005fchar1char1"/>
              </w:rPr>
            </w:pPr>
            <w:r w:rsidRPr="00B62E27">
              <w:rPr>
                <w:rStyle w:val="dash041e005f0431005f044b005f0447005f043d005f044b005f0439005f005fchar1char1"/>
              </w:rPr>
              <w:lastRenderedPageBreak/>
              <w:t xml:space="preserve">7) умение создавать, применять и преобразовывать знаки и символы, </w:t>
            </w:r>
            <w:r w:rsidRPr="00B62E27">
              <w:rPr>
                <w:rStyle w:val="dash041e005f0431005f044b005f0447005f043d005f044b005f0439005f005fchar1char1"/>
              </w:rPr>
              <w:lastRenderedPageBreak/>
              <w:t>модели и схемы для решения учебных и познавательных задач;</w:t>
            </w:r>
          </w:p>
          <w:p w:rsidR="00B62E27" w:rsidRPr="00B62E27" w:rsidRDefault="00B62E27" w:rsidP="00B62E27">
            <w:pPr>
              <w:spacing w:after="0"/>
              <w:rPr>
                <w:rFonts w:ascii="Times New Roman" w:hAnsi="Times New Roman" w:cs="Times New Roman"/>
                <w:sz w:val="24"/>
                <w:szCs w:val="24"/>
              </w:rPr>
            </w:pP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3.3. Решение задач с применением ИКТ технологий</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numPr>
                <w:ilvl w:val="0"/>
                <w:numId w:val="13"/>
              </w:numPr>
              <w:tabs>
                <w:tab w:val="clear" w:pos="0"/>
                <w:tab w:val="left" w:pos="460"/>
                <w:tab w:val="num" w:pos="1428"/>
              </w:tabs>
              <w:snapToGrid w:val="0"/>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 xml:space="preserve">планирование поиска информации, формулирование поисковых запросов, выбор оптимального способа получения информации </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выделение информации, которая необходима для решения поставленной задачи; отсеивание лишней информации</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обработка информации: преобразование записи устного сообщения в письменный текст, формулировка выводов из изложенных фактов, резюмирование, комментирование, иллюстрирование, преобразование в наглядную форму</w:t>
            </w:r>
          </w:p>
          <w:p w:rsidR="00B62E27" w:rsidRPr="00B62E27" w:rsidRDefault="00B62E27" w:rsidP="00B62E27">
            <w:pPr>
              <w:numPr>
                <w:ilvl w:val="0"/>
                <w:numId w:val="13"/>
              </w:numPr>
              <w:tabs>
                <w:tab w:val="clear" w:pos="0"/>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создание проектов и планов в различных формах (текст, чертеж, виртуальная модель) с использованием информационных технологий и цифровой техники</w:t>
            </w:r>
          </w:p>
          <w:p w:rsidR="00B62E27" w:rsidRPr="00B62E27" w:rsidRDefault="00B62E27" w:rsidP="00B62E27">
            <w:pPr>
              <w:numPr>
                <w:ilvl w:val="0"/>
                <w:numId w:val="13"/>
              </w:numPr>
              <w:tabs>
                <w:tab w:val="clear" w:pos="0"/>
                <w:tab w:val="left" w:pos="247"/>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выбор правильных инструментов и действий фиксации объектов и процессов (хода эксперимента, дискуссии и т.п.) с необходимым технологическим качеством</w:t>
            </w:r>
          </w:p>
          <w:p w:rsidR="00B62E27" w:rsidRPr="00B62E27" w:rsidRDefault="00B62E27" w:rsidP="00B62E27">
            <w:pPr>
              <w:numPr>
                <w:ilvl w:val="0"/>
                <w:numId w:val="13"/>
              </w:numPr>
              <w:tabs>
                <w:tab w:val="clear" w:pos="0"/>
                <w:tab w:val="left" w:pos="247"/>
                <w:tab w:val="left" w:pos="460"/>
                <w:tab w:val="num" w:pos="1428"/>
              </w:tabs>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постановка виртуального эксперимента на основе моделирования и прогнозирования развития объектов и явлений</w:t>
            </w:r>
          </w:p>
        </w:tc>
        <w:tc>
          <w:tcPr>
            <w:tcW w:w="255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Бинарная система оценки при решении  диагностических задач, проектных задач, выполнения  проектов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697"/>
              <w:jc w:val="both"/>
              <w:rPr>
                <w:rStyle w:val="dash041e005f0431005f044b005f0447005f043d005f044b005f0439005f005fchar1char1"/>
              </w:rPr>
            </w:pPr>
            <w:r w:rsidRPr="00B62E27">
              <w:rPr>
                <w:rStyle w:val="dash041e005f0431005f044b005f0447005f043d005f044b005f0439005f005fchar1char1"/>
              </w:rPr>
              <w:t>11) формирование и развитие компетентности в области использования информационно-коммуникационных технологий (далее ИКТ– компетенции);</w:t>
            </w:r>
          </w:p>
          <w:p w:rsidR="00B62E27" w:rsidRPr="00B62E27" w:rsidRDefault="00B62E27" w:rsidP="00B62E27">
            <w:pPr>
              <w:spacing w:after="0"/>
              <w:rPr>
                <w:rFonts w:ascii="Times New Roman" w:hAnsi="Times New Roman" w:cs="Times New Roman"/>
                <w:sz w:val="24"/>
                <w:szCs w:val="24"/>
              </w:rPr>
            </w:pPr>
          </w:p>
        </w:tc>
      </w:tr>
      <w:tr w:rsidR="00B62E27" w:rsidRPr="00B62E27" w:rsidTr="00B62E27">
        <w:tc>
          <w:tcPr>
            <w:tcW w:w="10916" w:type="dxa"/>
            <w:gridSpan w:val="4"/>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numPr>
                <w:ilvl w:val="0"/>
                <w:numId w:val="11"/>
              </w:numPr>
              <w:snapToGrid w:val="0"/>
              <w:ind w:hanging="360"/>
              <w:jc w:val="center"/>
              <w:rPr>
                <w:rStyle w:val="dash041e005f0431005f044b005f0447005f043d005f044b005f0439005f005fchar1char1"/>
                <w:b/>
              </w:rPr>
            </w:pPr>
            <w:r w:rsidRPr="00B62E27">
              <w:rPr>
                <w:rStyle w:val="dash041e005f0431005f044b005f0447005f043d005f044b005f0439005f005fchar1char1"/>
                <w:b/>
              </w:rPr>
              <w:t>Экологическая  грамотность</w:t>
            </w: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4.1.Экологическое  мышление</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pStyle w:val="a3"/>
              <w:numPr>
                <w:ilvl w:val="0"/>
                <w:numId w:val="7"/>
              </w:numPr>
              <w:tabs>
                <w:tab w:val="clear" w:pos="432"/>
                <w:tab w:val="left" w:pos="140"/>
                <w:tab w:val="num" w:pos="1524"/>
              </w:tabs>
              <w:snapToGrid w:val="0"/>
              <w:spacing w:after="0" w:line="240" w:lineRule="auto"/>
              <w:ind w:left="0" w:firstLine="0"/>
              <w:contextualSpacing w:val="0"/>
              <w:jc w:val="both"/>
              <w:rPr>
                <w:rFonts w:ascii="Times New Roman" w:hAnsi="Times New Roman" w:cs="Times New Roman"/>
                <w:sz w:val="24"/>
                <w:szCs w:val="24"/>
              </w:rPr>
            </w:pPr>
            <w:r w:rsidRPr="00B62E27">
              <w:rPr>
                <w:rFonts w:ascii="Times New Roman" w:hAnsi="Times New Roman" w:cs="Times New Roman"/>
                <w:sz w:val="24"/>
                <w:szCs w:val="24"/>
              </w:rPr>
              <w:t>участие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принятии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решений,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относящихся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к</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защите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окружающей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среды,</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возложение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себя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экологической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ответственности,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умение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регулировать</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конфликты</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между</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насущными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социальными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нуждами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экологической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целесообразностью;</w:t>
            </w:r>
          </w:p>
          <w:p w:rsidR="00B62E27" w:rsidRPr="00B62E27" w:rsidRDefault="00B62E27" w:rsidP="00B62E27">
            <w:pPr>
              <w:pStyle w:val="a3"/>
              <w:numPr>
                <w:ilvl w:val="0"/>
                <w:numId w:val="7"/>
              </w:numPr>
              <w:tabs>
                <w:tab w:val="clear" w:pos="432"/>
                <w:tab w:val="left" w:pos="140"/>
                <w:tab w:val="num" w:pos="1524"/>
              </w:tabs>
              <w:spacing w:after="0" w:line="240" w:lineRule="auto"/>
              <w:ind w:left="0" w:firstLine="0"/>
              <w:contextualSpacing w:val="0"/>
              <w:jc w:val="both"/>
              <w:rPr>
                <w:rFonts w:ascii="Times New Roman" w:hAnsi="Times New Roman" w:cs="Times New Roman"/>
                <w:sz w:val="24"/>
                <w:szCs w:val="24"/>
              </w:rPr>
            </w:pPr>
            <w:r w:rsidRPr="00B62E27">
              <w:rPr>
                <w:rFonts w:ascii="Times New Roman" w:hAnsi="Times New Roman" w:cs="Times New Roman"/>
                <w:sz w:val="24"/>
                <w:szCs w:val="24"/>
              </w:rPr>
              <w:t>осознание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важности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сохранения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окружающей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среды,</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восприятие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философских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культурных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оснований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экологического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мировоззрения,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способность</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жить</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мире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природой</w:t>
            </w:r>
          </w:p>
          <w:p w:rsidR="00B62E27" w:rsidRPr="00B62E27" w:rsidRDefault="00B62E27" w:rsidP="00B62E27">
            <w:pPr>
              <w:pStyle w:val="a3"/>
              <w:numPr>
                <w:ilvl w:val="0"/>
                <w:numId w:val="7"/>
              </w:numPr>
              <w:tabs>
                <w:tab w:val="clear" w:pos="432"/>
                <w:tab w:val="left" w:pos="281"/>
                <w:tab w:val="num" w:pos="1524"/>
              </w:tabs>
              <w:spacing w:after="0" w:line="240" w:lineRule="auto"/>
              <w:ind w:left="0" w:firstLine="0"/>
              <w:contextualSpacing w:val="0"/>
              <w:jc w:val="both"/>
              <w:rPr>
                <w:rFonts w:ascii="Times New Roman" w:hAnsi="Times New Roman" w:cs="Times New Roman"/>
                <w:sz w:val="24"/>
                <w:szCs w:val="24"/>
              </w:rPr>
            </w:pP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способности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познавать</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новые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lastRenderedPageBreak/>
              <w:t>экологические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знания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протяжении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всей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жизни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умение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донести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окружающих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доступной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для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них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форме.</w:t>
            </w:r>
          </w:p>
        </w:tc>
        <w:tc>
          <w:tcPr>
            <w:tcW w:w="2552" w:type="dxa"/>
            <w:vMerge w:val="restart"/>
            <w:tcBorders>
              <w:top w:val="single" w:sz="4" w:space="0" w:color="000000"/>
              <w:left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Бинарная  система оценки в социальных проектах</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697"/>
              <w:jc w:val="both"/>
              <w:rPr>
                <w:rStyle w:val="dash041e005f0431005f044b005f0447005f043d005f044b005f0439005f005fchar1char1"/>
              </w:rPr>
            </w:pPr>
            <w:r w:rsidRPr="00B62E27">
              <w:t xml:space="preserve">12) формирование и развитие экологического мышления, умение применять его в познавательной, коммуникативной, социальной </w:t>
            </w:r>
            <w:r w:rsidRPr="00B62E27">
              <w:lastRenderedPageBreak/>
              <w:t>практике и профессиональной ориентации</w:t>
            </w:r>
            <w:r w:rsidRPr="00B62E27">
              <w:rPr>
                <w:rStyle w:val="dash041e005f0431005f044b005f0447005f043d005f044b005f0439005f005fchar1char1"/>
              </w:rPr>
              <w:t>.</w:t>
            </w:r>
          </w:p>
          <w:p w:rsidR="00B62E27" w:rsidRPr="00B62E27" w:rsidRDefault="00B62E27" w:rsidP="00B62E27">
            <w:pPr>
              <w:pStyle w:val="dash041e005f0431005f044b005f0447005f043d005f044b005f0439"/>
              <w:spacing w:line="360" w:lineRule="atLeast"/>
              <w:ind w:firstLine="700"/>
              <w:jc w:val="both"/>
              <w:rPr>
                <w:rStyle w:val="dash041e005f0431005f044b005f0447005f043d005f044b005f0439005f005fchar1char1"/>
              </w:rPr>
            </w:pPr>
            <w:r w:rsidRPr="00B62E27">
              <w:rPr>
                <w:rStyle w:val="dash041e005f0431005f044b005f0447005f043d005f044b005f0439005f005fchar1char1"/>
              </w:rPr>
              <w:t>.</w:t>
            </w:r>
          </w:p>
          <w:p w:rsidR="00B62E27" w:rsidRPr="00B62E27" w:rsidRDefault="00B62E27" w:rsidP="00B62E27">
            <w:pPr>
              <w:pStyle w:val="dash041e005f0431005f044b005f0447005f043d005f044b005f0439"/>
              <w:ind w:firstLine="697"/>
              <w:jc w:val="both"/>
            </w:pP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lastRenderedPageBreak/>
              <w:t>4.2. Экологическое проектирование</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pStyle w:val="a3"/>
              <w:numPr>
                <w:ilvl w:val="0"/>
                <w:numId w:val="12"/>
              </w:numPr>
              <w:tabs>
                <w:tab w:val="clear" w:pos="720"/>
                <w:tab w:val="left" w:pos="140"/>
                <w:tab w:val="num" w:pos="1524"/>
              </w:tabs>
              <w:snapToGrid w:val="0"/>
              <w:spacing w:after="0" w:line="240" w:lineRule="auto"/>
              <w:contextualSpacing w:val="0"/>
              <w:jc w:val="both"/>
              <w:rPr>
                <w:rFonts w:ascii="Times New Roman" w:hAnsi="Times New Roman" w:cs="Times New Roman"/>
                <w:sz w:val="24"/>
                <w:szCs w:val="24"/>
              </w:rPr>
            </w:pPr>
            <w:r w:rsidRPr="00B62E27">
              <w:rPr>
                <w:rFonts w:ascii="Times New Roman" w:hAnsi="Times New Roman" w:cs="Times New Roman"/>
                <w:sz w:val="24"/>
                <w:szCs w:val="24"/>
              </w:rPr>
              <w:t>освоение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базового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алгоритма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социального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поведения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основе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экологизации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сфер</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общественной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производственной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деятельности</w:t>
            </w:r>
          </w:p>
          <w:p w:rsidR="00B62E27" w:rsidRPr="00B62E27" w:rsidRDefault="00B62E27" w:rsidP="00B62E27">
            <w:pPr>
              <w:pStyle w:val="a3"/>
              <w:numPr>
                <w:ilvl w:val="0"/>
                <w:numId w:val="12"/>
              </w:numPr>
              <w:tabs>
                <w:tab w:val="clear" w:pos="720"/>
                <w:tab w:val="left" w:pos="140"/>
                <w:tab w:val="num" w:pos="1524"/>
              </w:tabs>
              <w:spacing w:after="0" w:line="240" w:lineRule="auto"/>
              <w:contextualSpacing w:val="0"/>
              <w:jc w:val="both"/>
              <w:rPr>
                <w:rFonts w:ascii="Times New Roman" w:hAnsi="Times New Roman" w:cs="Times New Roman"/>
                <w:sz w:val="24"/>
                <w:szCs w:val="24"/>
              </w:rPr>
            </w:pPr>
            <w:r w:rsidRPr="00B62E27">
              <w:rPr>
                <w:rFonts w:ascii="Times New Roman" w:hAnsi="Times New Roman" w:cs="Times New Roman"/>
                <w:sz w:val="24"/>
                <w:szCs w:val="24"/>
              </w:rPr>
              <w:t>использование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методов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научного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познания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применительно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к</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окружающей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среде</w:t>
            </w:r>
          </w:p>
          <w:p w:rsidR="00B62E27" w:rsidRPr="00B62E27" w:rsidRDefault="00B62E27" w:rsidP="00B62E27">
            <w:pPr>
              <w:pStyle w:val="a3"/>
              <w:numPr>
                <w:ilvl w:val="0"/>
                <w:numId w:val="12"/>
              </w:numPr>
              <w:tabs>
                <w:tab w:val="clear" w:pos="720"/>
                <w:tab w:val="left" w:pos="140"/>
                <w:tab w:val="num" w:pos="1524"/>
              </w:tabs>
              <w:spacing w:after="0" w:line="240" w:lineRule="auto"/>
              <w:contextualSpacing w:val="0"/>
              <w:jc w:val="both"/>
              <w:rPr>
                <w:rFonts w:ascii="Times New Roman" w:hAnsi="Times New Roman" w:cs="Times New Roman"/>
                <w:sz w:val="24"/>
                <w:szCs w:val="24"/>
              </w:rPr>
            </w:pPr>
            <w:r w:rsidRPr="00B62E27">
              <w:rPr>
                <w:rFonts w:ascii="Times New Roman" w:hAnsi="Times New Roman" w:cs="Times New Roman"/>
                <w:sz w:val="24"/>
                <w:szCs w:val="24"/>
              </w:rPr>
              <w:t>сознательный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выбор</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тех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или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других</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процессов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средств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для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решения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конкретной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экологической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проблемы</w:t>
            </w:r>
          </w:p>
        </w:tc>
        <w:tc>
          <w:tcPr>
            <w:tcW w:w="2552" w:type="dxa"/>
            <w:vMerge/>
            <w:tcBorders>
              <w:left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color w:val="FF000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697"/>
              <w:jc w:val="both"/>
            </w:pPr>
          </w:p>
        </w:tc>
      </w:tr>
      <w:tr w:rsidR="00B62E27" w:rsidRPr="00B62E27" w:rsidTr="00B62E27">
        <w:tc>
          <w:tcPr>
            <w:tcW w:w="1702"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sz w:val="24"/>
                <w:szCs w:val="24"/>
              </w:rPr>
            </w:pPr>
            <w:r w:rsidRPr="00B62E27">
              <w:rPr>
                <w:rFonts w:ascii="Times New Roman" w:hAnsi="Times New Roman" w:cs="Times New Roman"/>
                <w:sz w:val="24"/>
                <w:szCs w:val="24"/>
              </w:rPr>
              <w:t>4.3.Экологическая культура</w:t>
            </w:r>
          </w:p>
        </w:tc>
        <w:tc>
          <w:tcPr>
            <w:tcW w:w="4819" w:type="dxa"/>
            <w:tcBorders>
              <w:top w:val="single" w:sz="4" w:space="0" w:color="000000"/>
              <w:left w:val="single" w:sz="4" w:space="0" w:color="000000"/>
              <w:bottom w:val="single" w:sz="4" w:space="0" w:color="000000"/>
            </w:tcBorders>
            <w:shd w:val="clear" w:color="auto" w:fill="auto"/>
          </w:tcPr>
          <w:p w:rsidR="00B62E27" w:rsidRPr="00B62E27" w:rsidRDefault="00B62E27" w:rsidP="00B62E27">
            <w:pPr>
              <w:pStyle w:val="a3"/>
              <w:numPr>
                <w:ilvl w:val="0"/>
                <w:numId w:val="10"/>
              </w:numPr>
              <w:tabs>
                <w:tab w:val="clear" w:pos="0"/>
                <w:tab w:val="left" w:pos="140"/>
                <w:tab w:val="num" w:pos="1524"/>
              </w:tabs>
              <w:snapToGrid w:val="0"/>
              <w:spacing w:after="0" w:line="240" w:lineRule="auto"/>
              <w:ind w:left="0" w:hanging="141"/>
              <w:contextualSpacing w:val="0"/>
              <w:jc w:val="both"/>
              <w:rPr>
                <w:rFonts w:ascii="Times New Roman" w:hAnsi="Times New Roman" w:cs="Times New Roman"/>
                <w:sz w:val="24"/>
                <w:szCs w:val="24"/>
              </w:rPr>
            </w:pPr>
            <w:r w:rsidRPr="00B62E27">
              <w:rPr>
                <w:rFonts w:ascii="Times New Roman" w:hAnsi="Times New Roman" w:cs="Times New Roman"/>
                <w:sz w:val="24"/>
                <w:szCs w:val="24"/>
              </w:rPr>
              <w:t>наличие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учащихся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установки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бережное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отношение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к</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природе,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понимание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самоценности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природы;</w:t>
            </w:r>
          </w:p>
          <w:p w:rsidR="00B62E27" w:rsidRPr="00B62E27" w:rsidRDefault="00B62E27" w:rsidP="00B62E27">
            <w:pPr>
              <w:pStyle w:val="a3"/>
              <w:numPr>
                <w:ilvl w:val="0"/>
                <w:numId w:val="10"/>
              </w:numPr>
              <w:tabs>
                <w:tab w:val="clear" w:pos="0"/>
                <w:tab w:val="left" w:pos="140"/>
                <w:tab w:val="num" w:pos="1524"/>
              </w:tabs>
              <w:spacing w:after="0" w:line="240" w:lineRule="auto"/>
              <w:ind w:left="0" w:hanging="141"/>
              <w:contextualSpacing w:val="0"/>
              <w:jc w:val="both"/>
              <w:rPr>
                <w:rFonts w:ascii="Times New Roman" w:hAnsi="Times New Roman" w:cs="Times New Roman"/>
                <w:sz w:val="24"/>
                <w:szCs w:val="24"/>
              </w:rPr>
            </w:pPr>
            <w:r w:rsidRPr="00B62E27">
              <w:rPr>
                <w:rFonts w:ascii="Times New Roman" w:hAnsi="Times New Roman" w:cs="Times New Roman"/>
                <w:sz w:val="24"/>
                <w:szCs w:val="24"/>
              </w:rPr>
              <w:t>оценивание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средств,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которыми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осуществляется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непосредственное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воздействие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человека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на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природную</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среду,</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также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средств</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духовно-практического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освоения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природы</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(соответствующие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знания,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культурные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традиции,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ценностные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установки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т.д.).</w:t>
            </w:r>
          </w:p>
          <w:p w:rsidR="00B62E27" w:rsidRPr="00B62E27" w:rsidRDefault="00B62E27" w:rsidP="00B62E27">
            <w:pPr>
              <w:pStyle w:val="a3"/>
              <w:numPr>
                <w:ilvl w:val="0"/>
                <w:numId w:val="10"/>
              </w:numPr>
              <w:tabs>
                <w:tab w:val="clear" w:pos="0"/>
                <w:tab w:val="left" w:pos="140"/>
                <w:tab w:val="num" w:pos="1524"/>
              </w:tabs>
              <w:spacing w:after="0" w:line="240" w:lineRule="auto"/>
              <w:ind w:left="0" w:hanging="141"/>
              <w:contextualSpacing w:val="0"/>
              <w:jc w:val="both"/>
              <w:rPr>
                <w:rFonts w:ascii="Times New Roman" w:hAnsi="Times New Roman" w:cs="Times New Roman"/>
                <w:sz w:val="24"/>
                <w:szCs w:val="24"/>
              </w:rPr>
            </w:pPr>
            <w:r w:rsidRPr="00B62E27">
              <w:rPr>
                <w:rFonts w:ascii="Times New Roman" w:hAnsi="Times New Roman" w:cs="Times New Roman"/>
                <w:sz w:val="24"/>
                <w:szCs w:val="24"/>
              </w:rPr>
              <w:t>умение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поставить</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возникающие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экологические</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проблемы,</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выбор</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способа</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решения,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его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планирования</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рефлексии</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с</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позиций</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экологического</w:t>
            </w:r>
            <w:r w:rsidRPr="00B62E27">
              <w:rPr>
                <w:rFonts w:ascii="Times New Roman" w:eastAsia="Times New Roman" w:hAnsi="Times New Roman" w:cs="Times New Roman"/>
                <w:sz w:val="24"/>
                <w:szCs w:val="24"/>
              </w:rPr>
              <w:t xml:space="preserve"> </w:t>
            </w:r>
            <w:r w:rsidRPr="00B62E27">
              <w:rPr>
                <w:rFonts w:ascii="Times New Roman" w:hAnsi="Times New Roman" w:cs="Times New Roman"/>
                <w:sz w:val="24"/>
                <w:szCs w:val="24"/>
              </w:rPr>
              <w:t>императива</w:t>
            </w:r>
          </w:p>
        </w:tc>
        <w:tc>
          <w:tcPr>
            <w:tcW w:w="2552" w:type="dxa"/>
            <w:vMerge/>
            <w:tcBorders>
              <w:left w:val="single" w:sz="4" w:space="0" w:color="000000"/>
              <w:bottom w:val="single" w:sz="4" w:space="0" w:color="000000"/>
            </w:tcBorders>
            <w:shd w:val="clear" w:color="auto" w:fill="auto"/>
          </w:tcPr>
          <w:p w:rsidR="00B62E27" w:rsidRPr="00B62E27" w:rsidRDefault="00B62E27" w:rsidP="00B62E27">
            <w:pPr>
              <w:snapToGrid w:val="0"/>
              <w:spacing w:after="0"/>
              <w:rPr>
                <w:rFonts w:ascii="Times New Roman" w:hAnsi="Times New Roman" w:cs="Times New Roman"/>
                <w:color w:val="FF000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rsidR="00B62E27" w:rsidRPr="00B62E27" w:rsidRDefault="00B62E27" w:rsidP="00B62E27">
            <w:pPr>
              <w:pStyle w:val="dash041e005f0431005f044b005f0447005f043d005f044b005f0439"/>
              <w:snapToGrid w:val="0"/>
              <w:ind w:firstLine="697"/>
              <w:jc w:val="both"/>
            </w:pPr>
          </w:p>
        </w:tc>
      </w:tr>
    </w:tbl>
    <w:p w:rsidR="00F631E2" w:rsidRDefault="00F631E2" w:rsidP="00F631E2">
      <w:pPr>
        <w:keepNext/>
        <w:spacing w:after="0" w:line="240" w:lineRule="auto"/>
        <w:jc w:val="center"/>
        <w:outlineLvl w:val="4"/>
        <w:rPr>
          <w:rFonts w:ascii="Times New Roman" w:eastAsia="Times New Roman" w:hAnsi="Times New Roman" w:cs="Times New Roman"/>
          <w:b/>
          <w:sz w:val="24"/>
          <w:szCs w:val="20"/>
        </w:rPr>
      </w:pPr>
    </w:p>
    <w:p w:rsidR="00F631E2" w:rsidRPr="00F631E2" w:rsidRDefault="00F631E2" w:rsidP="00F631E2">
      <w:pPr>
        <w:keepNext/>
        <w:spacing w:after="0" w:line="240" w:lineRule="auto"/>
        <w:jc w:val="center"/>
        <w:outlineLvl w:val="4"/>
        <w:rPr>
          <w:rFonts w:ascii="Times New Roman" w:eastAsia="Times New Roman" w:hAnsi="Times New Roman" w:cs="Times New Roman"/>
          <w:b/>
          <w:sz w:val="24"/>
          <w:szCs w:val="20"/>
        </w:rPr>
      </w:pPr>
      <w:r>
        <w:rPr>
          <w:rFonts w:ascii="Times New Roman" w:eastAsia="Times New Roman" w:hAnsi="Times New Roman" w:cs="Times New Roman"/>
          <w:b/>
          <w:sz w:val="24"/>
          <w:szCs w:val="20"/>
        </w:rPr>
        <w:t>СОДЕРЖАНИЕ КУРСА</w:t>
      </w:r>
    </w:p>
    <w:p w:rsidR="00F631E2" w:rsidRPr="00F631E2" w:rsidRDefault="00F631E2" w:rsidP="00F631E2">
      <w:pPr>
        <w:spacing w:after="0" w:line="240" w:lineRule="auto"/>
        <w:ind w:left="567"/>
        <w:rPr>
          <w:rFonts w:ascii="Times New Roman" w:eastAsia="Times New Roman" w:hAnsi="Times New Roman" w:cs="Times New Roman"/>
          <w:b/>
          <w:caps/>
          <w:szCs w:val="20"/>
        </w:rPr>
      </w:pPr>
      <w:r w:rsidRPr="00F631E2">
        <w:rPr>
          <w:rFonts w:ascii="Times New Roman" w:eastAsia="Times New Roman" w:hAnsi="Times New Roman" w:cs="Times New Roman"/>
          <w:b/>
          <w:caps/>
          <w:szCs w:val="20"/>
        </w:rPr>
        <w:t>РЕЧЕВЫЕ УМЕНИЯ</w:t>
      </w:r>
    </w:p>
    <w:p w:rsidR="00F631E2" w:rsidRPr="00F631E2" w:rsidRDefault="00F631E2" w:rsidP="00F631E2">
      <w:pPr>
        <w:spacing w:after="0" w:line="240" w:lineRule="auto"/>
        <w:ind w:firstLine="567"/>
        <w:jc w:val="both"/>
        <w:rPr>
          <w:rFonts w:ascii="Times New Roman" w:eastAsia="Times New Roman" w:hAnsi="Times New Roman" w:cs="Times New Roman"/>
          <w:b/>
          <w:szCs w:val="24"/>
        </w:rPr>
      </w:pPr>
      <w:r w:rsidRPr="00F631E2">
        <w:rPr>
          <w:rFonts w:ascii="Times New Roman" w:eastAsia="Times New Roman" w:hAnsi="Times New Roman" w:cs="Times New Roman"/>
          <w:b/>
          <w:szCs w:val="24"/>
        </w:rPr>
        <w:t>Предметное содержание речи</w:t>
      </w:r>
    </w:p>
    <w:p w:rsidR="00F631E2" w:rsidRPr="00F631E2" w:rsidRDefault="00F631E2" w:rsidP="00F631E2">
      <w:pPr>
        <w:spacing w:after="0" w:line="240" w:lineRule="auto"/>
        <w:ind w:firstLine="567"/>
        <w:jc w:val="both"/>
        <w:rPr>
          <w:rFonts w:ascii="Times New Roman" w:eastAsia="Times New Roman" w:hAnsi="Times New Roman" w:cs="Times New Roman"/>
          <w:szCs w:val="24"/>
        </w:rPr>
      </w:pPr>
      <w:r w:rsidRPr="00F631E2">
        <w:rPr>
          <w:rFonts w:ascii="Times New Roman" w:eastAsia="Times New Roman" w:hAnsi="Times New Roman" w:cs="Times New Roman"/>
          <w:b/>
          <w:szCs w:val="24"/>
        </w:rPr>
        <w:t>Социально-бытовая сфера.</w:t>
      </w:r>
      <w:r w:rsidRPr="00F631E2">
        <w:rPr>
          <w:rFonts w:ascii="Times New Roman" w:eastAsia="Times New Roman" w:hAnsi="Times New Roman" w:cs="Times New Roman"/>
          <w:szCs w:val="24"/>
        </w:rPr>
        <w:t xml:space="preserve"> Повседневная жизнь, быт, семья. Межличностные отношения. Здоровье и забота о нем.</w:t>
      </w:r>
    </w:p>
    <w:p w:rsidR="00F631E2" w:rsidRPr="00F631E2" w:rsidRDefault="00F631E2" w:rsidP="00F631E2">
      <w:pPr>
        <w:spacing w:after="0" w:line="240" w:lineRule="auto"/>
        <w:ind w:firstLine="567"/>
        <w:jc w:val="both"/>
        <w:rPr>
          <w:rFonts w:ascii="Times New Roman" w:eastAsia="Times New Roman" w:hAnsi="Times New Roman" w:cs="Times New Roman"/>
          <w:szCs w:val="24"/>
        </w:rPr>
      </w:pPr>
      <w:r w:rsidRPr="00F631E2">
        <w:rPr>
          <w:rFonts w:ascii="Times New Roman" w:eastAsia="Times New Roman" w:hAnsi="Times New Roman" w:cs="Times New Roman"/>
          <w:b/>
          <w:szCs w:val="24"/>
        </w:rPr>
        <w:t>Социально-культурная сфера.</w:t>
      </w:r>
      <w:r w:rsidRPr="00F631E2">
        <w:rPr>
          <w:rFonts w:ascii="Times New Roman" w:eastAsia="Times New Roman" w:hAnsi="Times New Roman" w:cs="Times New Roman"/>
          <w:szCs w:val="24"/>
        </w:rPr>
        <w:t xml:space="preserve"> Жизнь в городе и сельской местности. </w:t>
      </w:r>
      <w:r w:rsidRPr="00F631E2">
        <w:rPr>
          <w:rFonts w:ascii="Times New Roman" w:eastAsia="Times New Roman" w:hAnsi="Times New Roman" w:cs="Times New Roman"/>
          <w:i/>
          <w:szCs w:val="24"/>
        </w:rPr>
        <w:t>Научно-технический прогресс</w:t>
      </w:r>
      <w:r w:rsidRPr="00F631E2">
        <w:rPr>
          <w:rFonts w:ascii="Times New Roman" w:eastAsia="Times New Roman" w:hAnsi="Times New Roman" w:cs="Times New Roman"/>
          <w:i/>
          <w:szCs w:val="24"/>
          <w:vertAlign w:val="superscript"/>
        </w:rPr>
        <w:footnoteReference w:id="1"/>
      </w:r>
      <w:r w:rsidRPr="00F631E2">
        <w:rPr>
          <w:rFonts w:ascii="Times New Roman" w:eastAsia="Times New Roman" w:hAnsi="Times New Roman" w:cs="Times New Roman"/>
          <w:i/>
          <w:szCs w:val="24"/>
        </w:rPr>
        <w:t xml:space="preserve">. </w:t>
      </w:r>
      <w:r w:rsidRPr="00F631E2">
        <w:rPr>
          <w:rFonts w:ascii="Times New Roman" w:eastAsia="Times New Roman" w:hAnsi="Times New Roman" w:cs="Times New Roman"/>
          <w:szCs w:val="24"/>
        </w:rPr>
        <w:t xml:space="preserve">Природа и экология. Молодежь в современном обществе. Досуг молодежи. Страна/страны изучаемого языка, их культурные особенности, достопримечательности. Путешествия по своей стране и за рубежом. </w:t>
      </w:r>
    </w:p>
    <w:p w:rsidR="00F631E2" w:rsidRPr="00F631E2" w:rsidRDefault="00F631E2" w:rsidP="00F631E2">
      <w:pPr>
        <w:spacing w:after="0" w:line="240" w:lineRule="auto"/>
        <w:ind w:firstLine="567"/>
        <w:jc w:val="both"/>
        <w:rPr>
          <w:rFonts w:ascii="Times New Roman" w:eastAsia="Times New Roman" w:hAnsi="Times New Roman" w:cs="Times New Roman"/>
          <w:i/>
          <w:szCs w:val="24"/>
        </w:rPr>
      </w:pPr>
      <w:r w:rsidRPr="00F631E2">
        <w:rPr>
          <w:rFonts w:ascii="Times New Roman" w:eastAsia="Times New Roman" w:hAnsi="Times New Roman" w:cs="Times New Roman"/>
          <w:b/>
          <w:szCs w:val="24"/>
        </w:rPr>
        <w:t>Учебно-трудовая сфера. С</w:t>
      </w:r>
      <w:r w:rsidRPr="00F631E2">
        <w:rPr>
          <w:rFonts w:ascii="Times New Roman" w:eastAsia="Times New Roman" w:hAnsi="Times New Roman" w:cs="Times New Roman"/>
          <w:szCs w:val="24"/>
        </w:rPr>
        <w:t>овременный мир профессий.</w:t>
      </w:r>
      <w:r w:rsidRPr="00F631E2">
        <w:rPr>
          <w:rFonts w:ascii="Times New Roman" w:eastAsia="Times New Roman" w:hAnsi="Times New Roman" w:cs="Times New Roman"/>
          <w:b/>
          <w:szCs w:val="24"/>
        </w:rPr>
        <w:t xml:space="preserve"> </w:t>
      </w:r>
      <w:r w:rsidRPr="00F631E2">
        <w:rPr>
          <w:rFonts w:ascii="Times New Roman" w:eastAsia="Times New Roman" w:hAnsi="Times New Roman" w:cs="Times New Roman"/>
          <w:szCs w:val="24"/>
        </w:rPr>
        <w:t>Планы</w:t>
      </w:r>
      <w:r w:rsidRPr="00F631E2">
        <w:rPr>
          <w:rFonts w:ascii="Times New Roman" w:eastAsia="Times New Roman" w:hAnsi="Times New Roman" w:cs="Times New Roman"/>
          <w:b/>
          <w:szCs w:val="24"/>
        </w:rPr>
        <w:t xml:space="preserve"> </w:t>
      </w:r>
      <w:r w:rsidRPr="00F631E2">
        <w:rPr>
          <w:rFonts w:ascii="Times New Roman" w:eastAsia="Times New Roman" w:hAnsi="Times New Roman" w:cs="Times New Roman"/>
          <w:szCs w:val="24"/>
        </w:rPr>
        <w:t>на будущее, проблема выбора профессии</w:t>
      </w:r>
      <w:r w:rsidRPr="00F631E2">
        <w:rPr>
          <w:rFonts w:ascii="Times New Roman" w:eastAsia="Times New Roman" w:hAnsi="Times New Roman" w:cs="Times New Roman"/>
          <w:b/>
          <w:szCs w:val="24"/>
        </w:rPr>
        <w:t xml:space="preserve">. </w:t>
      </w:r>
      <w:r w:rsidRPr="00F631E2">
        <w:rPr>
          <w:rFonts w:ascii="Times New Roman" w:eastAsia="Times New Roman" w:hAnsi="Times New Roman" w:cs="Times New Roman"/>
          <w:szCs w:val="24"/>
        </w:rPr>
        <w:t xml:space="preserve">Роль иностранного языка в современном мире. </w:t>
      </w:r>
    </w:p>
    <w:p w:rsidR="00F631E2" w:rsidRPr="00F631E2" w:rsidRDefault="00F631E2" w:rsidP="00F631E2">
      <w:pPr>
        <w:widowControl w:val="0"/>
        <w:autoSpaceDE w:val="0"/>
        <w:autoSpaceDN w:val="0"/>
        <w:adjustRightInd w:val="0"/>
        <w:spacing w:after="0" w:line="240" w:lineRule="auto"/>
        <w:ind w:firstLine="567"/>
        <w:jc w:val="both"/>
        <w:outlineLvl w:val="5"/>
        <w:rPr>
          <w:rFonts w:ascii="Times New Roman" w:eastAsia="Times New Roman" w:hAnsi="Times New Roman" w:cs="Times New Roman"/>
          <w:b/>
          <w:szCs w:val="20"/>
        </w:rPr>
      </w:pPr>
      <w:r w:rsidRPr="00F631E2">
        <w:rPr>
          <w:rFonts w:ascii="Times New Roman" w:eastAsia="Times New Roman" w:hAnsi="Times New Roman" w:cs="Times New Roman"/>
          <w:b/>
          <w:szCs w:val="20"/>
        </w:rPr>
        <w:t>Виды речевой деятельности</w:t>
      </w:r>
    </w:p>
    <w:p w:rsidR="00F631E2" w:rsidRPr="00F631E2" w:rsidRDefault="00F631E2" w:rsidP="00F631E2">
      <w:pPr>
        <w:spacing w:after="0" w:line="240" w:lineRule="auto"/>
        <w:ind w:firstLine="567"/>
        <w:jc w:val="both"/>
        <w:rPr>
          <w:rFonts w:ascii="Times New Roman" w:eastAsia="Times New Roman" w:hAnsi="Times New Roman" w:cs="Times New Roman"/>
          <w:b/>
          <w:szCs w:val="24"/>
        </w:rPr>
      </w:pPr>
      <w:r w:rsidRPr="00F631E2">
        <w:rPr>
          <w:rFonts w:ascii="Times New Roman" w:eastAsia="Times New Roman" w:hAnsi="Times New Roman" w:cs="Times New Roman"/>
          <w:b/>
          <w:szCs w:val="24"/>
        </w:rPr>
        <w:t>Говорение</w:t>
      </w:r>
    </w:p>
    <w:p w:rsidR="00F631E2" w:rsidRPr="00F631E2" w:rsidRDefault="00F631E2" w:rsidP="00F631E2">
      <w:pPr>
        <w:spacing w:after="0" w:line="240" w:lineRule="auto"/>
        <w:ind w:firstLine="567"/>
        <w:jc w:val="both"/>
        <w:rPr>
          <w:rFonts w:ascii="Times New Roman" w:eastAsia="Times New Roman" w:hAnsi="Times New Roman" w:cs="Times New Roman"/>
          <w:b/>
          <w:i/>
          <w:szCs w:val="24"/>
        </w:rPr>
      </w:pPr>
      <w:r w:rsidRPr="00F631E2">
        <w:rPr>
          <w:rFonts w:ascii="Times New Roman" w:eastAsia="Times New Roman" w:hAnsi="Times New Roman" w:cs="Times New Roman"/>
          <w:b/>
          <w:i/>
          <w:szCs w:val="24"/>
        </w:rPr>
        <w:t>Диалогическая речь</w:t>
      </w:r>
    </w:p>
    <w:p w:rsidR="00F631E2" w:rsidRPr="00F631E2" w:rsidRDefault="00F631E2" w:rsidP="00F631E2">
      <w:pPr>
        <w:spacing w:after="0" w:line="240" w:lineRule="auto"/>
        <w:ind w:firstLine="567"/>
        <w:jc w:val="both"/>
        <w:rPr>
          <w:rFonts w:ascii="Times New Roman" w:eastAsia="Times New Roman" w:hAnsi="Times New Roman" w:cs="Times New Roman"/>
          <w:szCs w:val="24"/>
        </w:rPr>
      </w:pPr>
      <w:r w:rsidRPr="00F631E2">
        <w:rPr>
          <w:rFonts w:ascii="Times New Roman" w:eastAsia="Times New Roman" w:hAnsi="Times New Roman" w:cs="Times New Roman"/>
          <w:szCs w:val="24"/>
        </w:rPr>
        <w:t>Совершенствование владения всеми видами диалога на основе новой тематики и расширения ситуаций официального и неофициального общения.</w:t>
      </w:r>
    </w:p>
    <w:p w:rsidR="00F631E2" w:rsidRPr="00F631E2" w:rsidRDefault="00F631E2" w:rsidP="00F631E2">
      <w:pPr>
        <w:spacing w:after="0" w:line="240" w:lineRule="auto"/>
        <w:ind w:firstLine="567"/>
        <w:jc w:val="both"/>
        <w:rPr>
          <w:rFonts w:ascii="Times New Roman" w:eastAsia="Times New Roman" w:hAnsi="Times New Roman" w:cs="Times New Roman"/>
          <w:szCs w:val="24"/>
        </w:rPr>
      </w:pPr>
      <w:r w:rsidRPr="00F631E2">
        <w:rPr>
          <w:rFonts w:ascii="Times New Roman" w:eastAsia="Times New Roman" w:hAnsi="Times New Roman" w:cs="Times New Roman"/>
          <w:szCs w:val="24"/>
        </w:rPr>
        <w:t>Развитие умений: участвовать в беседе/дискуссии на знакомую тему, осуществлять запрос информации, обращаться за разъяснениями, выражать свое отношение к высказыванию партнера, свое мнение по обсуждаемой теме.</w:t>
      </w:r>
    </w:p>
    <w:p w:rsidR="00F631E2" w:rsidRPr="00F631E2" w:rsidRDefault="00F631E2" w:rsidP="00F631E2">
      <w:pPr>
        <w:spacing w:after="0" w:line="240" w:lineRule="auto"/>
        <w:ind w:firstLine="567"/>
        <w:jc w:val="both"/>
        <w:rPr>
          <w:rFonts w:ascii="Times New Roman" w:eastAsia="Times New Roman" w:hAnsi="Times New Roman" w:cs="Times New Roman"/>
          <w:b/>
          <w:i/>
          <w:szCs w:val="24"/>
        </w:rPr>
      </w:pPr>
      <w:r w:rsidRPr="00F631E2">
        <w:rPr>
          <w:rFonts w:ascii="Times New Roman" w:eastAsia="Times New Roman" w:hAnsi="Times New Roman" w:cs="Times New Roman"/>
          <w:b/>
          <w:i/>
          <w:szCs w:val="24"/>
        </w:rPr>
        <w:t>Монологическая речь</w:t>
      </w:r>
    </w:p>
    <w:p w:rsidR="00F631E2" w:rsidRPr="00F631E2" w:rsidRDefault="00F631E2" w:rsidP="00F631E2">
      <w:pPr>
        <w:spacing w:after="0" w:line="240" w:lineRule="auto"/>
        <w:ind w:firstLine="567"/>
        <w:jc w:val="both"/>
        <w:rPr>
          <w:rFonts w:ascii="Times New Roman" w:eastAsia="Times New Roman" w:hAnsi="Times New Roman" w:cs="Times New Roman"/>
          <w:i/>
          <w:strike/>
          <w:szCs w:val="20"/>
        </w:rPr>
      </w:pPr>
      <w:r w:rsidRPr="00F631E2">
        <w:rPr>
          <w:rFonts w:ascii="Times New Roman" w:eastAsia="Times New Roman" w:hAnsi="Times New Roman" w:cs="Times New Roman"/>
          <w:szCs w:val="20"/>
        </w:rPr>
        <w:t>Совершенствование владения разными видами монолога, включая высказывания в связи с увиденным/прочитанным, сообщения (в том числе при работе над проектом).</w:t>
      </w:r>
    </w:p>
    <w:p w:rsidR="00F631E2" w:rsidRPr="00F631E2" w:rsidRDefault="00F631E2" w:rsidP="00F631E2">
      <w:pPr>
        <w:spacing w:after="0" w:line="240" w:lineRule="auto"/>
        <w:ind w:firstLine="567"/>
        <w:jc w:val="both"/>
        <w:rPr>
          <w:rFonts w:ascii="Times New Roman" w:eastAsia="Times New Roman" w:hAnsi="Times New Roman" w:cs="Times New Roman"/>
          <w:szCs w:val="24"/>
        </w:rPr>
      </w:pPr>
      <w:r w:rsidRPr="00F631E2">
        <w:rPr>
          <w:rFonts w:ascii="Times New Roman" w:eastAsia="Times New Roman" w:hAnsi="Times New Roman" w:cs="Times New Roman"/>
          <w:szCs w:val="24"/>
        </w:rPr>
        <w:lastRenderedPageBreak/>
        <w:t xml:space="preserve">Развитие умений: делать сообщения, содержащие наиболее важную информацию по теме/проблеме; кратко передавать содержание полученной информации; рассказывать о себе, своем окружении, своих планах, </w:t>
      </w:r>
      <w:r w:rsidRPr="00F631E2">
        <w:rPr>
          <w:rFonts w:ascii="Times New Roman" w:eastAsia="Times New Roman" w:hAnsi="Times New Roman" w:cs="Times New Roman"/>
          <w:i/>
          <w:szCs w:val="24"/>
        </w:rPr>
        <w:t>обосновывая свои намерения/поступки</w:t>
      </w:r>
      <w:r w:rsidRPr="00F631E2">
        <w:rPr>
          <w:rFonts w:ascii="Times New Roman" w:eastAsia="Times New Roman" w:hAnsi="Times New Roman" w:cs="Times New Roman"/>
          <w:szCs w:val="24"/>
        </w:rPr>
        <w:t xml:space="preserve">; рассуждать о фактах/событиях, приводя примеры, аргументы, </w:t>
      </w:r>
      <w:r w:rsidRPr="00F631E2">
        <w:rPr>
          <w:rFonts w:ascii="Times New Roman" w:eastAsia="Times New Roman" w:hAnsi="Times New Roman" w:cs="Times New Roman"/>
          <w:i/>
          <w:szCs w:val="24"/>
        </w:rPr>
        <w:t>делая выводы</w:t>
      </w:r>
      <w:r w:rsidRPr="00F631E2">
        <w:rPr>
          <w:rFonts w:ascii="Times New Roman" w:eastAsia="Times New Roman" w:hAnsi="Times New Roman" w:cs="Times New Roman"/>
          <w:szCs w:val="24"/>
        </w:rPr>
        <w:t>; описывать особенности жизни и культуры своей страны и страны/стран изучаемого языка.</w:t>
      </w:r>
    </w:p>
    <w:p w:rsidR="00F631E2" w:rsidRPr="00F631E2" w:rsidRDefault="00F631E2" w:rsidP="00F631E2">
      <w:pPr>
        <w:spacing w:after="0" w:line="240" w:lineRule="auto"/>
        <w:ind w:firstLine="567"/>
        <w:jc w:val="both"/>
        <w:rPr>
          <w:rFonts w:ascii="Times New Roman" w:eastAsia="Times New Roman" w:hAnsi="Times New Roman" w:cs="Times New Roman"/>
          <w:b/>
          <w:szCs w:val="24"/>
        </w:rPr>
      </w:pPr>
      <w:r w:rsidRPr="00F631E2">
        <w:rPr>
          <w:rFonts w:ascii="Times New Roman" w:eastAsia="Times New Roman" w:hAnsi="Times New Roman" w:cs="Times New Roman"/>
          <w:b/>
          <w:szCs w:val="24"/>
        </w:rPr>
        <w:t xml:space="preserve">Аудирование </w:t>
      </w:r>
    </w:p>
    <w:p w:rsidR="00F631E2" w:rsidRPr="00F631E2" w:rsidRDefault="00F631E2" w:rsidP="00F631E2">
      <w:pPr>
        <w:spacing w:after="0" w:line="240" w:lineRule="auto"/>
        <w:ind w:firstLine="567"/>
        <w:jc w:val="both"/>
        <w:rPr>
          <w:rFonts w:ascii="Times New Roman" w:eastAsia="Times New Roman" w:hAnsi="Times New Roman" w:cs="Times New Roman"/>
          <w:szCs w:val="24"/>
        </w:rPr>
      </w:pPr>
      <w:r w:rsidRPr="00F631E2">
        <w:rPr>
          <w:rFonts w:ascii="Times New Roman" w:eastAsia="Times New Roman" w:hAnsi="Times New Roman" w:cs="Times New Roman"/>
          <w:szCs w:val="24"/>
        </w:rPr>
        <w:t>Дальнейшее развитие понимания на слух (с различной степенью полноты и точности) высказываний собеседников в процессе общения, содержания аутентичных аудио- и видеотекстов различных жанров и длительности звучания:</w:t>
      </w:r>
    </w:p>
    <w:p w:rsidR="00F631E2" w:rsidRPr="00F631E2" w:rsidRDefault="00F631E2" w:rsidP="00F631E2">
      <w:pPr>
        <w:numPr>
          <w:ilvl w:val="0"/>
          <w:numId w:val="15"/>
        </w:numPr>
        <w:spacing w:after="0" w:line="240" w:lineRule="auto"/>
        <w:jc w:val="both"/>
        <w:rPr>
          <w:rFonts w:ascii="Times New Roman" w:eastAsia="Times New Roman" w:hAnsi="Times New Roman" w:cs="Times New Roman"/>
          <w:szCs w:val="24"/>
        </w:rPr>
      </w:pPr>
      <w:r w:rsidRPr="00F631E2">
        <w:rPr>
          <w:rFonts w:ascii="Times New Roman" w:eastAsia="Times New Roman" w:hAnsi="Times New Roman" w:cs="Times New Roman"/>
          <w:szCs w:val="24"/>
        </w:rPr>
        <w:t xml:space="preserve">понимания основного содержания несложных аудио- и видеотекстов монологического и диалогического характера – </w:t>
      </w:r>
      <w:r w:rsidRPr="00F631E2">
        <w:rPr>
          <w:rFonts w:ascii="Times New Roman" w:eastAsia="Times New Roman" w:hAnsi="Times New Roman" w:cs="Times New Roman"/>
          <w:i/>
          <w:szCs w:val="24"/>
        </w:rPr>
        <w:t>теле- и радиопередач</w:t>
      </w:r>
      <w:r w:rsidRPr="00F631E2">
        <w:rPr>
          <w:rFonts w:ascii="Times New Roman" w:eastAsia="Times New Roman" w:hAnsi="Times New Roman" w:cs="Times New Roman"/>
          <w:szCs w:val="24"/>
        </w:rPr>
        <w:t xml:space="preserve"> на актуальные темы; </w:t>
      </w:r>
    </w:p>
    <w:p w:rsidR="00F631E2" w:rsidRPr="00F631E2" w:rsidRDefault="00F631E2" w:rsidP="00F631E2">
      <w:pPr>
        <w:numPr>
          <w:ilvl w:val="0"/>
          <w:numId w:val="15"/>
        </w:numPr>
        <w:spacing w:after="0" w:line="240" w:lineRule="auto"/>
        <w:jc w:val="both"/>
        <w:rPr>
          <w:rFonts w:ascii="Times New Roman" w:eastAsia="Times New Roman" w:hAnsi="Times New Roman" w:cs="Times New Roman"/>
          <w:szCs w:val="24"/>
        </w:rPr>
      </w:pPr>
      <w:r w:rsidRPr="00F631E2">
        <w:rPr>
          <w:rFonts w:ascii="Times New Roman" w:eastAsia="Times New Roman" w:hAnsi="Times New Roman" w:cs="Times New Roman"/>
          <w:szCs w:val="24"/>
        </w:rPr>
        <w:t>выборочного понимания необходимой информации в прагматических текстах (рекламе, объявлениях);</w:t>
      </w:r>
    </w:p>
    <w:p w:rsidR="00F631E2" w:rsidRPr="00F631E2" w:rsidRDefault="00F631E2" w:rsidP="00F631E2">
      <w:pPr>
        <w:numPr>
          <w:ilvl w:val="0"/>
          <w:numId w:val="15"/>
        </w:numPr>
        <w:spacing w:after="0" w:line="240" w:lineRule="auto"/>
        <w:jc w:val="both"/>
        <w:rPr>
          <w:rFonts w:ascii="Times New Roman" w:eastAsia="Times New Roman" w:hAnsi="Times New Roman" w:cs="Times New Roman"/>
          <w:szCs w:val="24"/>
        </w:rPr>
      </w:pPr>
      <w:r w:rsidRPr="00F631E2">
        <w:rPr>
          <w:rFonts w:ascii="Times New Roman" w:eastAsia="Times New Roman" w:hAnsi="Times New Roman" w:cs="Times New Roman"/>
          <w:szCs w:val="24"/>
        </w:rPr>
        <w:t>относительно полного понимания высказываний собеседника в наиболее распространенных стандартных ситуациях повседневного общения.</w:t>
      </w:r>
    </w:p>
    <w:p w:rsidR="00F631E2" w:rsidRPr="00F631E2" w:rsidRDefault="00F631E2" w:rsidP="00F631E2">
      <w:pPr>
        <w:spacing w:after="0" w:line="240" w:lineRule="auto"/>
        <w:ind w:firstLine="567"/>
        <w:jc w:val="both"/>
        <w:rPr>
          <w:rFonts w:ascii="Times New Roman" w:eastAsia="Times New Roman" w:hAnsi="Times New Roman" w:cs="Times New Roman"/>
          <w:i/>
          <w:strike/>
          <w:szCs w:val="24"/>
          <w:u w:val="single"/>
        </w:rPr>
      </w:pPr>
      <w:r w:rsidRPr="00F631E2">
        <w:rPr>
          <w:rFonts w:ascii="Times New Roman" w:eastAsia="Times New Roman" w:hAnsi="Times New Roman" w:cs="Times New Roman"/>
          <w:szCs w:val="24"/>
        </w:rPr>
        <w:t>Развитие умений: отделять главную информацию от второстепенной; выявлять наиболее значимые факты; определять свое отношение к ним, извлекать из аудиотекста необходимую/интересую-щую информацию.</w:t>
      </w:r>
    </w:p>
    <w:p w:rsidR="00F631E2" w:rsidRPr="00F631E2" w:rsidRDefault="00F631E2" w:rsidP="00F631E2">
      <w:pPr>
        <w:spacing w:after="0" w:line="240" w:lineRule="auto"/>
        <w:ind w:firstLine="567"/>
        <w:jc w:val="both"/>
        <w:rPr>
          <w:rFonts w:ascii="Times New Roman" w:eastAsia="Times New Roman" w:hAnsi="Times New Roman" w:cs="Times New Roman"/>
          <w:b/>
          <w:szCs w:val="24"/>
        </w:rPr>
      </w:pPr>
      <w:r w:rsidRPr="00F631E2">
        <w:rPr>
          <w:rFonts w:ascii="Times New Roman" w:eastAsia="Times New Roman" w:hAnsi="Times New Roman" w:cs="Times New Roman"/>
          <w:b/>
          <w:szCs w:val="24"/>
        </w:rPr>
        <w:t>Чтение</w:t>
      </w:r>
    </w:p>
    <w:p w:rsidR="00F631E2" w:rsidRPr="00F631E2" w:rsidRDefault="00F631E2" w:rsidP="00F631E2">
      <w:pPr>
        <w:spacing w:after="0" w:line="240" w:lineRule="auto"/>
        <w:ind w:firstLine="567"/>
        <w:jc w:val="both"/>
        <w:rPr>
          <w:rFonts w:ascii="Times New Roman" w:eastAsia="Times New Roman" w:hAnsi="Times New Roman" w:cs="Times New Roman"/>
          <w:i/>
          <w:szCs w:val="24"/>
        </w:rPr>
      </w:pPr>
      <w:r w:rsidRPr="00F631E2">
        <w:rPr>
          <w:rFonts w:ascii="Times New Roman" w:eastAsia="Times New Roman" w:hAnsi="Times New Roman" w:cs="Times New Roman"/>
          <w:szCs w:val="24"/>
        </w:rPr>
        <w:t>Дальнейшее развитие всех основных видов чтения аутентичных текстов различных стилей: публицистических, научно-попу-лярных (в том числе страноведческих), художественных, прагматических, а также текстов из разных областей знания (с учетом межпредметных связей):</w:t>
      </w:r>
    </w:p>
    <w:p w:rsidR="00F631E2" w:rsidRPr="00F631E2" w:rsidRDefault="00F631E2" w:rsidP="00F631E2">
      <w:pPr>
        <w:numPr>
          <w:ilvl w:val="0"/>
          <w:numId w:val="15"/>
        </w:numPr>
        <w:spacing w:after="0" w:line="240" w:lineRule="auto"/>
        <w:jc w:val="both"/>
        <w:rPr>
          <w:rFonts w:ascii="Times New Roman" w:eastAsia="Times New Roman" w:hAnsi="Times New Roman" w:cs="Times New Roman"/>
          <w:szCs w:val="24"/>
        </w:rPr>
      </w:pPr>
      <w:r w:rsidRPr="00F631E2">
        <w:rPr>
          <w:rFonts w:ascii="Times New Roman" w:eastAsia="Times New Roman" w:hAnsi="Times New Roman" w:cs="Times New Roman"/>
          <w:szCs w:val="24"/>
        </w:rPr>
        <w:t xml:space="preserve">ознакомительного чтения – с целью понимания основного содержания сообщений, </w:t>
      </w:r>
      <w:r w:rsidRPr="00F631E2">
        <w:rPr>
          <w:rFonts w:ascii="Times New Roman" w:eastAsia="Times New Roman" w:hAnsi="Times New Roman" w:cs="Times New Roman"/>
          <w:i/>
          <w:szCs w:val="24"/>
        </w:rPr>
        <w:t>репортажей</w:t>
      </w:r>
      <w:r w:rsidRPr="00F631E2">
        <w:rPr>
          <w:rFonts w:ascii="Times New Roman" w:eastAsia="Times New Roman" w:hAnsi="Times New Roman" w:cs="Times New Roman"/>
          <w:szCs w:val="24"/>
        </w:rPr>
        <w:t>, отрывков из произведений художественной литературы, несложных публикаций научно-познавательного характера;</w:t>
      </w:r>
    </w:p>
    <w:p w:rsidR="00F631E2" w:rsidRPr="00F631E2" w:rsidRDefault="00F631E2" w:rsidP="00F631E2">
      <w:pPr>
        <w:numPr>
          <w:ilvl w:val="0"/>
          <w:numId w:val="15"/>
        </w:numPr>
        <w:spacing w:after="0" w:line="240" w:lineRule="auto"/>
        <w:jc w:val="both"/>
        <w:rPr>
          <w:rFonts w:ascii="Times New Roman" w:eastAsia="Times New Roman" w:hAnsi="Times New Roman" w:cs="Times New Roman"/>
          <w:szCs w:val="24"/>
        </w:rPr>
      </w:pPr>
      <w:r w:rsidRPr="00F631E2">
        <w:rPr>
          <w:rFonts w:ascii="Times New Roman" w:eastAsia="Times New Roman" w:hAnsi="Times New Roman" w:cs="Times New Roman"/>
          <w:szCs w:val="24"/>
        </w:rPr>
        <w:t>изучающего чтения – с целью полного и точного понимания информации прагматических текстов (инструкций, рецептов, статистических данных);</w:t>
      </w:r>
    </w:p>
    <w:p w:rsidR="00F631E2" w:rsidRPr="00F631E2" w:rsidRDefault="00F631E2" w:rsidP="00F631E2">
      <w:pPr>
        <w:numPr>
          <w:ilvl w:val="0"/>
          <w:numId w:val="15"/>
        </w:numPr>
        <w:spacing w:after="0" w:line="240" w:lineRule="auto"/>
        <w:jc w:val="both"/>
        <w:rPr>
          <w:rFonts w:ascii="Times New Roman" w:eastAsia="Times New Roman" w:hAnsi="Times New Roman" w:cs="Times New Roman"/>
          <w:szCs w:val="24"/>
        </w:rPr>
      </w:pPr>
      <w:r w:rsidRPr="00F631E2">
        <w:rPr>
          <w:rFonts w:ascii="Times New Roman" w:eastAsia="Times New Roman" w:hAnsi="Times New Roman" w:cs="Times New Roman"/>
          <w:szCs w:val="24"/>
        </w:rPr>
        <w:t xml:space="preserve">просмотрового/поискового чтения – с целью выборочного понимания необходимой/интересующей информации из текста </w:t>
      </w:r>
      <w:r w:rsidRPr="00F631E2">
        <w:rPr>
          <w:rFonts w:ascii="Times New Roman" w:eastAsia="Times New Roman" w:hAnsi="Times New Roman" w:cs="Times New Roman"/>
          <w:i/>
          <w:szCs w:val="24"/>
        </w:rPr>
        <w:t>статьи</w:t>
      </w:r>
      <w:r w:rsidRPr="00F631E2">
        <w:rPr>
          <w:rFonts w:ascii="Times New Roman" w:eastAsia="Times New Roman" w:hAnsi="Times New Roman" w:cs="Times New Roman"/>
          <w:szCs w:val="24"/>
        </w:rPr>
        <w:t>, проспекта.</w:t>
      </w:r>
    </w:p>
    <w:p w:rsidR="00F631E2" w:rsidRPr="00F631E2" w:rsidRDefault="00F631E2" w:rsidP="00F631E2">
      <w:pPr>
        <w:spacing w:after="0" w:line="240" w:lineRule="auto"/>
        <w:ind w:firstLine="567"/>
        <w:jc w:val="both"/>
        <w:rPr>
          <w:rFonts w:ascii="Times New Roman" w:eastAsia="Times New Roman" w:hAnsi="Times New Roman" w:cs="Times New Roman"/>
          <w:szCs w:val="24"/>
        </w:rPr>
      </w:pPr>
      <w:r w:rsidRPr="00F631E2">
        <w:rPr>
          <w:rFonts w:ascii="Times New Roman" w:eastAsia="Times New Roman" w:hAnsi="Times New Roman" w:cs="Times New Roman"/>
          <w:szCs w:val="24"/>
        </w:rPr>
        <w:t xml:space="preserve">Развитие умений выделять основные факты, отделять главную информацию от второстепенной; </w:t>
      </w:r>
      <w:r w:rsidRPr="00F631E2">
        <w:rPr>
          <w:rFonts w:ascii="Times New Roman" w:eastAsia="Times New Roman" w:hAnsi="Times New Roman" w:cs="Times New Roman"/>
          <w:i/>
          <w:szCs w:val="24"/>
        </w:rPr>
        <w:t>предвосхищать возможные события/факты</w:t>
      </w:r>
      <w:r w:rsidRPr="00F631E2">
        <w:rPr>
          <w:rFonts w:ascii="Times New Roman" w:eastAsia="Times New Roman" w:hAnsi="Times New Roman" w:cs="Times New Roman"/>
          <w:szCs w:val="24"/>
        </w:rPr>
        <w:t xml:space="preserve">; раскрывать причинно-следственные связи между фактами; </w:t>
      </w:r>
      <w:r w:rsidRPr="00F631E2">
        <w:rPr>
          <w:rFonts w:ascii="Times New Roman" w:eastAsia="Times New Roman" w:hAnsi="Times New Roman" w:cs="Times New Roman"/>
          <w:i/>
          <w:szCs w:val="24"/>
        </w:rPr>
        <w:t xml:space="preserve">понимать аргументацию; </w:t>
      </w:r>
      <w:r w:rsidRPr="00F631E2">
        <w:rPr>
          <w:rFonts w:ascii="Times New Roman" w:eastAsia="Times New Roman" w:hAnsi="Times New Roman" w:cs="Times New Roman"/>
          <w:szCs w:val="24"/>
        </w:rPr>
        <w:t>извлекать необходимую/интересую-щую информацию; определять свое отношение к прочитанному.</w:t>
      </w:r>
    </w:p>
    <w:p w:rsidR="00F631E2" w:rsidRPr="00F631E2" w:rsidRDefault="00F631E2" w:rsidP="00F631E2">
      <w:pPr>
        <w:spacing w:after="0" w:line="240" w:lineRule="auto"/>
        <w:ind w:firstLine="567"/>
        <w:jc w:val="both"/>
        <w:rPr>
          <w:rFonts w:ascii="Times New Roman" w:eastAsia="Times New Roman" w:hAnsi="Times New Roman" w:cs="Times New Roman"/>
          <w:b/>
          <w:szCs w:val="24"/>
        </w:rPr>
      </w:pPr>
      <w:r w:rsidRPr="00F631E2">
        <w:rPr>
          <w:rFonts w:ascii="Times New Roman" w:eastAsia="Times New Roman" w:hAnsi="Times New Roman" w:cs="Times New Roman"/>
          <w:b/>
          <w:szCs w:val="24"/>
        </w:rPr>
        <w:t>Письменная речь</w:t>
      </w:r>
    </w:p>
    <w:p w:rsidR="00F631E2" w:rsidRPr="00F631E2" w:rsidRDefault="00F631E2" w:rsidP="00F631E2">
      <w:pPr>
        <w:spacing w:after="0" w:line="240" w:lineRule="auto"/>
        <w:ind w:firstLine="567"/>
        <w:jc w:val="both"/>
        <w:rPr>
          <w:rFonts w:ascii="Times New Roman" w:eastAsia="Times New Roman" w:hAnsi="Times New Roman" w:cs="Times New Roman"/>
          <w:i/>
          <w:szCs w:val="24"/>
        </w:rPr>
      </w:pPr>
      <w:r w:rsidRPr="00F631E2">
        <w:rPr>
          <w:rFonts w:ascii="Times New Roman" w:eastAsia="Times New Roman" w:hAnsi="Times New Roman" w:cs="Times New Roman"/>
          <w:szCs w:val="24"/>
        </w:rPr>
        <w:t xml:space="preserve">Развитие умений писать личное письмо, заполнять анкеты, формуляры различного вида; излагать сведения о себе в форме, принятой в стране /странах изучаемого языка (автобиография/резюме); составлять план, тезисы устного/письменного сообщения, в том числе на основе выписок из текста. </w:t>
      </w:r>
    </w:p>
    <w:p w:rsidR="00F631E2" w:rsidRPr="00F631E2" w:rsidRDefault="00F631E2" w:rsidP="00F631E2">
      <w:pPr>
        <w:spacing w:after="0" w:line="240" w:lineRule="auto"/>
        <w:ind w:firstLine="567"/>
        <w:jc w:val="both"/>
        <w:rPr>
          <w:rFonts w:ascii="Times New Roman" w:eastAsia="Times New Roman" w:hAnsi="Times New Roman" w:cs="Times New Roman"/>
          <w:szCs w:val="24"/>
        </w:rPr>
      </w:pPr>
      <w:r w:rsidRPr="00F631E2">
        <w:rPr>
          <w:rFonts w:ascii="Times New Roman" w:eastAsia="Times New Roman" w:hAnsi="Times New Roman" w:cs="Times New Roman"/>
          <w:szCs w:val="24"/>
        </w:rPr>
        <w:t>Развитие умений: 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F631E2" w:rsidRPr="00F631E2" w:rsidRDefault="00F631E2" w:rsidP="00F631E2">
      <w:pPr>
        <w:spacing w:after="0" w:line="240" w:lineRule="auto"/>
        <w:ind w:left="567"/>
        <w:rPr>
          <w:rFonts w:ascii="Times New Roman" w:eastAsia="Times New Roman" w:hAnsi="Times New Roman" w:cs="Times New Roman"/>
          <w:b/>
          <w:caps/>
          <w:szCs w:val="20"/>
        </w:rPr>
      </w:pPr>
      <w:r w:rsidRPr="00F631E2">
        <w:rPr>
          <w:rFonts w:ascii="Times New Roman" w:eastAsia="Times New Roman" w:hAnsi="Times New Roman" w:cs="Times New Roman"/>
          <w:b/>
          <w:caps/>
          <w:szCs w:val="20"/>
        </w:rPr>
        <w:t>ЯЗЫКОВЫЕ ЗНАНИЯ И НАВЫКИ</w:t>
      </w:r>
    </w:p>
    <w:p w:rsidR="00F631E2" w:rsidRPr="00F631E2" w:rsidRDefault="00F631E2" w:rsidP="00F631E2">
      <w:pPr>
        <w:spacing w:after="0" w:line="240" w:lineRule="auto"/>
        <w:ind w:firstLine="567"/>
        <w:jc w:val="both"/>
        <w:rPr>
          <w:rFonts w:ascii="Times New Roman" w:eastAsia="Times New Roman" w:hAnsi="Times New Roman" w:cs="Times New Roman"/>
          <w:b/>
          <w:szCs w:val="24"/>
        </w:rPr>
      </w:pPr>
      <w:r w:rsidRPr="00F631E2">
        <w:rPr>
          <w:rFonts w:ascii="Times New Roman" w:eastAsia="Times New Roman" w:hAnsi="Times New Roman" w:cs="Times New Roman"/>
          <w:b/>
          <w:szCs w:val="24"/>
        </w:rPr>
        <w:t>Орфография</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 xml:space="preserve">Совершенствование орфографических навыков, в том числе применительно к новому языковому материалу. </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b/>
          <w:szCs w:val="20"/>
        </w:rPr>
        <w:t>Произносительная сторона речи</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Совершенствование слухо-произносительных навыков, в том числе применительно к новому языковому материалу.</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b/>
          <w:szCs w:val="20"/>
        </w:rPr>
      </w:pPr>
      <w:r w:rsidRPr="00F631E2">
        <w:rPr>
          <w:rFonts w:ascii="Times New Roman" w:eastAsia="Times New Roman" w:hAnsi="Times New Roman" w:cs="Times New Roman"/>
          <w:b/>
          <w:szCs w:val="20"/>
        </w:rPr>
        <w:t>Лексическая сторона речи</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а также оценочной лексики, реплик-клише</w:t>
      </w:r>
      <w:r w:rsidRPr="00F631E2">
        <w:rPr>
          <w:rFonts w:ascii="Times New Roman" w:eastAsia="Times New Roman" w:hAnsi="Times New Roman" w:cs="Times New Roman"/>
          <w:b/>
          <w:szCs w:val="20"/>
        </w:rPr>
        <w:t xml:space="preserve"> </w:t>
      </w:r>
      <w:r w:rsidRPr="00F631E2">
        <w:rPr>
          <w:rFonts w:ascii="Times New Roman" w:eastAsia="Times New Roman" w:hAnsi="Times New Roman" w:cs="Times New Roman"/>
          <w:szCs w:val="20"/>
        </w:rPr>
        <w:t>речевого этикета, отражающих особенности культуры страны/стран изучаемого языка.</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Расширение потенциального словаря за счет овладения новыми словообразовательными моделями, интернациональной лексикой.</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Развитие соответствующих лексических навыков.</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b/>
          <w:szCs w:val="20"/>
        </w:rPr>
        <w:t>Грамматическая сторона речи</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lastRenderedPageBreak/>
        <w:t>Расширение объема значений изученных грамматических явлений: видо-временных, неличных и неопределенно-личных форм глагола, форм условного наклонения, объема использования косвенной речи (косвенного вопроса, приказания/побуждения). Согласование времен. Развитие соответствующих грамматических навыков. Систематизация изученного грамматического материала.</w:t>
      </w:r>
    </w:p>
    <w:p w:rsidR="00F631E2" w:rsidRPr="00F631E2" w:rsidRDefault="00F631E2" w:rsidP="00F631E2">
      <w:pPr>
        <w:spacing w:after="0" w:line="240" w:lineRule="auto"/>
        <w:ind w:left="567"/>
        <w:rPr>
          <w:rFonts w:ascii="Times New Roman" w:eastAsia="Times New Roman" w:hAnsi="Times New Roman" w:cs="Times New Roman"/>
          <w:b/>
          <w:caps/>
          <w:szCs w:val="20"/>
        </w:rPr>
      </w:pPr>
      <w:r w:rsidRPr="00F631E2">
        <w:rPr>
          <w:rFonts w:ascii="Times New Roman" w:eastAsia="Times New Roman" w:hAnsi="Times New Roman" w:cs="Times New Roman"/>
          <w:b/>
          <w:caps/>
          <w:szCs w:val="20"/>
        </w:rPr>
        <w:t>СОЦИОКУЛЬТУРНЫЕ ЗНАНИЯ И УМЕНИЯ</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Развитие страноведческих знаний и умений, основанных на сравнении фактов родной культуры и культуры стран изучаемого языка. Увеличение их объема за счет новой тематики и проблематики речевого общения, в том числе межпредметного характера.</w:t>
      </w:r>
    </w:p>
    <w:p w:rsidR="00F631E2" w:rsidRPr="00F631E2" w:rsidRDefault="00F631E2" w:rsidP="00F631E2">
      <w:pPr>
        <w:spacing w:after="0" w:line="240" w:lineRule="auto"/>
        <w:ind w:left="567"/>
        <w:rPr>
          <w:rFonts w:ascii="Times New Roman" w:eastAsia="Times New Roman" w:hAnsi="Times New Roman" w:cs="Times New Roman"/>
          <w:b/>
          <w:caps/>
          <w:szCs w:val="20"/>
        </w:rPr>
      </w:pPr>
      <w:r w:rsidRPr="00F631E2">
        <w:rPr>
          <w:rFonts w:ascii="Times New Roman" w:eastAsia="Times New Roman" w:hAnsi="Times New Roman" w:cs="Times New Roman"/>
          <w:b/>
          <w:caps/>
          <w:szCs w:val="20"/>
        </w:rPr>
        <w:t>КОМПЕНСАТОРНЫЕ УМЕНИЯ</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Совершенствование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
    <w:p w:rsidR="00F631E2" w:rsidRPr="00F631E2" w:rsidRDefault="00F631E2" w:rsidP="00F631E2">
      <w:pPr>
        <w:spacing w:after="0" w:line="240" w:lineRule="auto"/>
        <w:ind w:left="567"/>
        <w:rPr>
          <w:rFonts w:ascii="Times New Roman" w:eastAsia="Times New Roman" w:hAnsi="Times New Roman" w:cs="Times New Roman"/>
          <w:b/>
          <w:caps/>
          <w:szCs w:val="20"/>
        </w:rPr>
      </w:pPr>
      <w:r w:rsidRPr="00F631E2">
        <w:rPr>
          <w:rFonts w:ascii="Times New Roman" w:eastAsia="Times New Roman" w:hAnsi="Times New Roman" w:cs="Times New Roman"/>
          <w:b/>
          <w:caps/>
          <w:szCs w:val="20"/>
        </w:rPr>
        <w:t>УЧЕБНО-ПОЗНАВАТЕЛЬНЫЕ УМЕНИЯ</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 xml:space="preserve">Дальнейшее </w:t>
      </w:r>
      <w:r w:rsidRPr="00F631E2">
        <w:rPr>
          <w:rFonts w:ascii="Times New Roman" w:eastAsia="Times New Roman" w:hAnsi="Times New Roman" w:cs="Times New Roman"/>
          <w:b/>
          <w:szCs w:val="20"/>
        </w:rPr>
        <w:t>развитие</w:t>
      </w:r>
      <w:r w:rsidRPr="00F631E2">
        <w:rPr>
          <w:rFonts w:ascii="Times New Roman" w:eastAsia="Times New Roman" w:hAnsi="Times New Roman" w:cs="Times New Roman"/>
          <w:szCs w:val="20"/>
        </w:rPr>
        <w:t xml:space="preserve"> </w:t>
      </w:r>
      <w:r w:rsidRPr="00F631E2">
        <w:rPr>
          <w:rFonts w:ascii="Times New Roman" w:eastAsia="Times New Roman" w:hAnsi="Times New Roman" w:cs="Times New Roman"/>
          <w:b/>
          <w:szCs w:val="20"/>
        </w:rPr>
        <w:t>общих учебных умений,</w:t>
      </w:r>
      <w:r w:rsidRPr="00F631E2">
        <w:rPr>
          <w:rFonts w:ascii="Times New Roman" w:eastAsia="Times New Roman" w:hAnsi="Times New Roman" w:cs="Times New Roman"/>
          <w:szCs w:val="20"/>
        </w:rPr>
        <w:t xml:space="preserve"> связанных с приемами самостоятельного приобретения знаний: использовать двуязычный и одноязычный словари и другую справочную литературу, ориентироваться в иноязычном письменном и аудиотексте, обобщать информацию, фиксировать содержание сообщений, выделять нужную/основную информацию из различных источников на изучаемом иностранном языке.</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szCs w:val="20"/>
        </w:rPr>
      </w:pPr>
      <w:r w:rsidRPr="00F631E2">
        <w:rPr>
          <w:rFonts w:ascii="Times New Roman" w:eastAsia="Times New Roman" w:hAnsi="Times New Roman" w:cs="Times New Roman"/>
          <w:szCs w:val="20"/>
        </w:rPr>
        <w:t xml:space="preserve">Развитие </w:t>
      </w:r>
      <w:r w:rsidRPr="00F631E2">
        <w:rPr>
          <w:rFonts w:ascii="Times New Roman" w:eastAsia="Times New Roman" w:hAnsi="Times New Roman" w:cs="Times New Roman"/>
          <w:b/>
          <w:szCs w:val="20"/>
        </w:rPr>
        <w:t>специальных учебных умений</w:t>
      </w:r>
      <w:r w:rsidRPr="00F631E2">
        <w:rPr>
          <w:rFonts w:ascii="Times New Roman" w:eastAsia="Times New Roman" w:hAnsi="Times New Roman" w:cs="Times New Roman"/>
          <w:szCs w:val="20"/>
        </w:rPr>
        <w:t>: интерпретировать языковые средства, отражающие особенности иной культуры; использовать выборочный перевод для уточнения понимания иноязычного текста.</w:t>
      </w:r>
    </w:p>
    <w:p w:rsidR="00F04019" w:rsidRDefault="00F04019" w:rsidP="00B62E27">
      <w:pPr>
        <w:spacing w:after="0"/>
        <w:jc w:val="center"/>
        <w:rPr>
          <w:rFonts w:ascii="Times New Roman" w:hAnsi="Times New Roman" w:cs="Times New Roman"/>
          <w:sz w:val="24"/>
          <w:szCs w:val="24"/>
        </w:rPr>
      </w:pPr>
    </w:p>
    <w:p w:rsidR="00B62E27" w:rsidRPr="00F631E2" w:rsidRDefault="00F631E2" w:rsidP="00B62E27">
      <w:pPr>
        <w:spacing w:after="0"/>
        <w:jc w:val="center"/>
        <w:rPr>
          <w:rFonts w:ascii="Times New Roman" w:hAnsi="Times New Roman" w:cs="Times New Roman"/>
          <w:b/>
          <w:sz w:val="24"/>
          <w:szCs w:val="24"/>
        </w:rPr>
      </w:pPr>
      <w:r w:rsidRPr="00F631E2">
        <w:rPr>
          <w:rFonts w:ascii="Times New Roman" w:hAnsi="Times New Roman" w:cs="Times New Roman"/>
          <w:b/>
          <w:sz w:val="24"/>
          <w:szCs w:val="24"/>
        </w:rPr>
        <w:t>Основные темы курса</w:t>
      </w:r>
      <w:r w:rsidR="00B62E27" w:rsidRPr="00F631E2">
        <w:rPr>
          <w:rFonts w:ascii="Times New Roman" w:hAnsi="Times New Roman" w:cs="Times New Roman"/>
          <w:b/>
          <w:sz w:val="24"/>
          <w:szCs w:val="24"/>
        </w:rPr>
        <w:t xml:space="preserve"> </w:t>
      </w:r>
    </w:p>
    <w:tbl>
      <w:tblPr>
        <w:tblStyle w:val="a5"/>
        <w:tblW w:w="0" w:type="auto"/>
        <w:tblLook w:val="04A0" w:firstRow="1" w:lastRow="0" w:firstColumn="1" w:lastColumn="0" w:noHBand="0" w:noVBand="1"/>
      </w:tblPr>
      <w:tblGrid>
        <w:gridCol w:w="3178"/>
        <w:gridCol w:w="784"/>
        <w:gridCol w:w="5609"/>
      </w:tblGrid>
      <w:tr w:rsidR="00B62E27" w:rsidRPr="00B62E27" w:rsidTr="00F852DF">
        <w:tc>
          <w:tcPr>
            <w:tcW w:w="3190" w:type="dxa"/>
          </w:tcPr>
          <w:p w:rsidR="00B62E27" w:rsidRPr="00B62E27" w:rsidRDefault="00B62E27" w:rsidP="00B62E27">
            <w:pPr>
              <w:spacing w:line="276" w:lineRule="auto"/>
              <w:jc w:val="center"/>
              <w:rPr>
                <w:rFonts w:ascii="Times New Roman" w:hAnsi="Times New Roman" w:cs="Times New Roman"/>
                <w:sz w:val="24"/>
                <w:szCs w:val="24"/>
              </w:rPr>
            </w:pPr>
            <w:r w:rsidRPr="00B62E27">
              <w:rPr>
                <w:rFonts w:ascii="Times New Roman" w:hAnsi="Times New Roman" w:cs="Times New Roman"/>
                <w:sz w:val="24"/>
                <w:szCs w:val="24"/>
              </w:rPr>
              <w:br w:type="page"/>
              <w:t>Наименование темы</w:t>
            </w:r>
          </w:p>
        </w:tc>
        <w:tc>
          <w:tcPr>
            <w:tcW w:w="746" w:type="dxa"/>
          </w:tcPr>
          <w:p w:rsidR="00B62E27" w:rsidRPr="00B62E27" w:rsidRDefault="00B62E27" w:rsidP="00B62E27">
            <w:pPr>
              <w:spacing w:line="276" w:lineRule="auto"/>
              <w:jc w:val="center"/>
              <w:rPr>
                <w:rFonts w:ascii="Times New Roman" w:hAnsi="Times New Roman" w:cs="Times New Roman"/>
                <w:sz w:val="24"/>
                <w:szCs w:val="24"/>
              </w:rPr>
            </w:pPr>
            <w:r w:rsidRPr="00B62E27">
              <w:rPr>
                <w:rFonts w:ascii="Times New Roman" w:hAnsi="Times New Roman" w:cs="Times New Roman"/>
                <w:sz w:val="24"/>
                <w:szCs w:val="24"/>
              </w:rPr>
              <w:t>Кол-во часов</w:t>
            </w:r>
          </w:p>
        </w:tc>
        <w:tc>
          <w:tcPr>
            <w:tcW w:w="5635" w:type="dxa"/>
          </w:tcPr>
          <w:p w:rsidR="00B62E27" w:rsidRPr="00B62E27" w:rsidRDefault="00B62E27" w:rsidP="00B62E27">
            <w:pPr>
              <w:spacing w:line="276" w:lineRule="auto"/>
              <w:jc w:val="center"/>
              <w:rPr>
                <w:rFonts w:ascii="Times New Roman" w:hAnsi="Times New Roman" w:cs="Times New Roman"/>
                <w:sz w:val="24"/>
                <w:szCs w:val="24"/>
              </w:rPr>
            </w:pPr>
            <w:r w:rsidRPr="00B62E27">
              <w:rPr>
                <w:rFonts w:ascii="Times New Roman" w:hAnsi="Times New Roman" w:cs="Times New Roman"/>
                <w:sz w:val="24"/>
                <w:szCs w:val="24"/>
              </w:rPr>
              <w:t>Основные коммуникативные задачи</w:t>
            </w:r>
          </w:p>
        </w:tc>
      </w:tr>
      <w:tr w:rsidR="00B62E27" w:rsidRPr="00B62E27" w:rsidTr="00F852DF">
        <w:tc>
          <w:tcPr>
            <w:tcW w:w="3190" w:type="dxa"/>
          </w:tcPr>
          <w:p w:rsidR="00B62E27" w:rsidRPr="00B62E27" w:rsidRDefault="00B62E27" w:rsidP="00B62E27">
            <w:pPr>
              <w:spacing w:line="276" w:lineRule="auto"/>
              <w:rPr>
                <w:rFonts w:ascii="Times New Roman" w:hAnsi="Times New Roman" w:cs="Times New Roman"/>
                <w:sz w:val="24"/>
                <w:szCs w:val="24"/>
              </w:rPr>
            </w:pPr>
            <w:r w:rsidRPr="00B62E27">
              <w:rPr>
                <w:rFonts w:ascii="Times New Roman" w:hAnsi="Times New Roman" w:cs="Times New Roman"/>
                <w:sz w:val="24"/>
                <w:szCs w:val="24"/>
              </w:rPr>
              <w:t>Снова в школу. Новые возможности и перспективы</w:t>
            </w:r>
          </w:p>
        </w:tc>
        <w:tc>
          <w:tcPr>
            <w:tcW w:w="746" w:type="dxa"/>
          </w:tcPr>
          <w:p w:rsidR="00B62E27" w:rsidRPr="00B62E27" w:rsidRDefault="00B62E27" w:rsidP="00B62E27">
            <w:pPr>
              <w:spacing w:line="276" w:lineRule="auto"/>
              <w:rPr>
                <w:rFonts w:ascii="Times New Roman" w:hAnsi="Times New Roman" w:cs="Times New Roman"/>
                <w:sz w:val="24"/>
                <w:szCs w:val="24"/>
              </w:rPr>
            </w:pPr>
            <w:r w:rsidRPr="00B62E27">
              <w:rPr>
                <w:rFonts w:ascii="Times New Roman" w:hAnsi="Times New Roman" w:cs="Times New Roman"/>
                <w:sz w:val="24"/>
                <w:szCs w:val="24"/>
              </w:rPr>
              <w:t>31</w:t>
            </w:r>
          </w:p>
        </w:tc>
        <w:tc>
          <w:tcPr>
            <w:tcW w:w="5635" w:type="dxa"/>
          </w:tcPr>
          <w:p w:rsidR="00B62E27" w:rsidRPr="00B62E27" w:rsidRDefault="00B62E27" w:rsidP="00B62E27">
            <w:pPr>
              <w:pStyle w:val="a3"/>
              <w:numPr>
                <w:ilvl w:val="0"/>
                <w:numId w:val="1"/>
              </w:numPr>
              <w:ind w:left="0" w:firstLine="62"/>
              <w:jc w:val="both"/>
              <w:rPr>
                <w:rFonts w:ascii="Times New Roman" w:hAnsi="Times New Roman" w:cs="Times New Roman"/>
                <w:sz w:val="24"/>
                <w:szCs w:val="24"/>
              </w:rPr>
            </w:pPr>
            <w:r w:rsidRPr="00B62E27">
              <w:rPr>
                <w:rFonts w:ascii="Times New Roman" w:hAnsi="Times New Roman" w:cs="Times New Roman"/>
                <w:sz w:val="24"/>
                <w:szCs w:val="24"/>
              </w:rPr>
              <w:t>вести диалог обмен мнениями, выражая свою точку зрения, пользуясь вновь изученными сред</w:t>
            </w:r>
            <w:r w:rsidRPr="00B62E27">
              <w:rPr>
                <w:rFonts w:ascii="Times New Roman" w:hAnsi="Times New Roman" w:cs="Times New Roman"/>
                <w:sz w:val="24"/>
                <w:szCs w:val="24"/>
                <w:lang w:val="en-US"/>
              </w:rPr>
              <w:t>c</w:t>
            </w:r>
            <w:r w:rsidRPr="00B62E27">
              <w:rPr>
                <w:rFonts w:ascii="Times New Roman" w:hAnsi="Times New Roman" w:cs="Times New Roman"/>
                <w:sz w:val="24"/>
                <w:szCs w:val="24"/>
              </w:rPr>
              <w:t>твами.</w:t>
            </w:r>
          </w:p>
          <w:p w:rsidR="00B62E27" w:rsidRPr="00B62E27" w:rsidRDefault="00B62E27" w:rsidP="00B62E27">
            <w:pPr>
              <w:pStyle w:val="a4"/>
              <w:numPr>
                <w:ilvl w:val="0"/>
                <w:numId w:val="1"/>
              </w:numPr>
              <w:ind w:left="0" w:firstLine="62"/>
              <w:jc w:val="both"/>
              <w:rPr>
                <w:rFonts w:ascii="Times New Roman" w:hAnsi="Times New Roman"/>
                <w:bCs/>
                <w:sz w:val="24"/>
                <w:szCs w:val="24"/>
              </w:rPr>
            </w:pPr>
            <w:r w:rsidRPr="00B62E27">
              <w:rPr>
                <w:rFonts w:ascii="Times New Roman" w:hAnsi="Times New Roman"/>
                <w:sz w:val="24"/>
                <w:szCs w:val="24"/>
              </w:rPr>
              <w:t>воспринимать на слух основное содержание аутентичных текстов</w:t>
            </w:r>
          </w:p>
          <w:p w:rsidR="00B62E27" w:rsidRPr="00B62E27" w:rsidRDefault="00B62E27" w:rsidP="00B62E27">
            <w:pPr>
              <w:pStyle w:val="a4"/>
              <w:numPr>
                <w:ilvl w:val="0"/>
                <w:numId w:val="1"/>
              </w:numPr>
              <w:ind w:left="0" w:firstLine="62"/>
              <w:jc w:val="both"/>
              <w:rPr>
                <w:rFonts w:ascii="Times New Roman" w:hAnsi="Times New Roman"/>
                <w:bCs/>
                <w:sz w:val="24"/>
                <w:szCs w:val="24"/>
              </w:rPr>
            </w:pPr>
            <w:r w:rsidRPr="00B62E27">
              <w:rPr>
                <w:rFonts w:ascii="Times New Roman" w:hAnsi="Times New Roman"/>
                <w:sz w:val="24"/>
                <w:szCs w:val="24"/>
              </w:rPr>
              <w:t>читать  с пониманием основного содержания аутентичные тексты разных типов, жанров, стилей с целью определения темы, выделяя главные факты, опуская  второстепенные</w:t>
            </w:r>
          </w:p>
          <w:p w:rsidR="00B62E27" w:rsidRPr="00B62E27" w:rsidRDefault="00B62E27" w:rsidP="00B62E27">
            <w:pPr>
              <w:pStyle w:val="a4"/>
              <w:numPr>
                <w:ilvl w:val="0"/>
                <w:numId w:val="1"/>
              </w:numPr>
              <w:ind w:left="0" w:firstLine="62"/>
              <w:jc w:val="both"/>
              <w:rPr>
                <w:rFonts w:ascii="Times New Roman" w:hAnsi="Times New Roman"/>
                <w:bCs/>
                <w:sz w:val="24"/>
                <w:szCs w:val="24"/>
              </w:rPr>
            </w:pPr>
            <w:r w:rsidRPr="00B62E27">
              <w:rPr>
                <w:rFonts w:ascii="Times New Roman" w:hAnsi="Times New Roman"/>
                <w:sz w:val="24"/>
                <w:szCs w:val="24"/>
              </w:rPr>
              <w:t>делать  подготовленные устные сообщения о фактах в прошлом</w:t>
            </w:r>
          </w:p>
          <w:p w:rsidR="00B62E27" w:rsidRPr="00B62E27" w:rsidRDefault="00B62E27" w:rsidP="00B62E27">
            <w:pPr>
              <w:pStyle w:val="a3"/>
              <w:numPr>
                <w:ilvl w:val="0"/>
                <w:numId w:val="1"/>
              </w:numPr>
              <w:spacing w:line="276" w:lineRule="auto"/>
              <w:ind w:left="0" w:firstLine="62"/>
              <w:jc w:val="both"/>
              <w:rPr>
                <w:rFonts w:ascii="Times New Roman" w:hAnsi="Times New Roman" w:cs="Times New Roman"/>
                <w:sz w:val="24"/>
                <w:szCs w:val="24"/>
              </w:rPr>
            </w:pPr>
            <w:r w:rsidRPr="00B62E27">
              <w:rPr>
                <w:rFonts w:ascii="Times New Roman" w:hAnsi="Times New Roman" w:cs="Times New Roman"/>
                <w:sz w:val="24"/>
                <w:szCs w:val="24"/>
              </w:rPr>
              <w:t>кратко фиксировать содержание прочитанного или текста, аудио записи: диалогов, интервью с целью выделения необходимой информации</w:t>
            </w:r>
          </w:p>
          <w:p w:rsidR="00B62E27" w:rsidRPr="00B62E27" w:rsidRDefault="00B62E27" w:rsidP="00B62E27">
            <w:pPr>
              <w:pStyle w:val="a3"/>
              <w:numPr>
                <w:ilvl w:val="0"/>
                <w:numId w:val="1"/>
              </w:numPr>
              <w:spacing w:line="276" w:lineRule="auto"/>
              <w:ind w:left="0" w:firstLine="62"/>
              <w:jc w:val="both"/>
              <w:rPr>
                <w:rFonts w:ascii="Times New Roman" w:hAnsi="Times New Roman" w:cs="Times New Roman"/>
                <w:sz w:val="24"/>
                <w:szCs w:val="24"/>
              </w:rPr>
            </w:pPr>
            <w:r w:rsidRPr="00B62E27">
              <w:rPr>
                <w:rFonts w:ascii="Times New Roman" w:hAnsi="Times New Roman" w:cs="Times New Roman"/>
                <w:sz w:val="24"/>
                <w:szCs w:val="24"/>
              </w:rPr>
              <w:t>писать комментарий, с использованием оценочных суждений</w:t>
            </w:r>
          </w:p>
          <w:p w:rsidR="00B62E27" w:rsidRPr="00B62E27" w:rsidRDefault="00B62E27" w:rsidP="00B62E27">
            <w:pPr>
              <w:pStyle w:val="a3"/>
              <w:numPr>
                <w:ilvl w:val="0"/>
                <w:numId w:val="2"/>
              </w:numPr>
              <w:ind w:left="0" w:firstLine="62"/>
              <w:jc w:val="both"/>
              <w:rPr>
                <w:rFonts w:ascii="Times New Roman" w:hAnsi="Times New Roman" w:cs="Times New Roman"/>
                <w:sz w:val="24"/>
                <w:szCs w:val="24"/>
              </w:rPr>
            </w:pPr>
            <w:r w:rsidRPr="00B62E27">
              <w:rPr>
                <w:rFonts w:ascii="Times New Roman" w:hAnsi="Times New Roman" w:cs="Times New Roman"/>
                <w:sz w:val="24"/>
                <w:szCs w:val="24"/>
              </w:rPr>
              <w:t>работать в группах, выражать свое мнение, обсуждать вопросы по теме</w:t>
            </w:r>
          </w:p>
          <w:p w:rsidR="00B62E27" w:rsidRPr="00B62E27" w:rsidRDefault="00B62E27" w:rsidP="00B62E27">
            <w:pPr>
              <w:pStyle w:val="a4"/>
              <w:numPr>
                <w:ilvl w:val="0"/>
                <w:numId w:val="2"/>
              </w:numPr>
              <w:ind w:left="0" w:firstLine="62"/>
              <w:jc w:val="both"/>
              <w:rPr>
                <w:rFonts w:ascii="Times New Roman" w:hAnsi="Times New Roman"/>
                <w:sz w:val="24"/>
                <w:szCs w:val="24"/>
              </w:rPr>
            </w:pPr>
            <w:r w:rsidRPr="00B62E27">
              <w:rPr>
                <w:rFonts w:ascii="Times New Roman" w:hAnsi="Times New Roman"/>
                <w:sz w:val="24"/>
                <w:szCs w:val="24"/>
              </w:rPr>
              <w:t>читать с извлечением необходимой информации с занесением в таблицу</w:t>
            </w:r>
          </w:p>
          <w:p w:rsidR="00B62E27" w:rsidRPr="00B62E27" w:rsidRDefault="00B62E27" w:rsidP="00B62E27">
            <w:pPr>
              <w:pStyle w:val="a4"/>
              <w:numPr>
                <w:ilvl w:val="0"/>
                <w:numId w:val="2"/>
              </w:numPr>
              <w:ind w:left="0" w:firstLine="62"/>
              <w:jc w:val="both"/>
              <w:rPr>
                <w:rFonts w:ascii="Times New Roman" w:hAnsi="Times New Roman"/>
                <w:sz w:val="24"/>
                <w:szCs w:val="24"/>
              </w:rPr>
            </w:pPr>
            <w:r w:rsidRPr="00B62E27">
              <w:rPr>
                <w:rFonts w:ascii="Times New Roman" w:hAnsi="Times New Roman"/>
                <w:sz w:val="24"/>
                <w:szCs w:val="24"/>
              </w:rPr>
              <w:t xml:space="preserve">воспринимать на слух и выделять </w:t>
            </w:r>
            <w:r w:rsidRPr="00B62E27">
              <w:rPr>
                <w:rFonts w:ascii="Times New Roman" w:hAnsi="Times New Roman"/>
                <w:sz w:val="24"/>
                <w:szCs w:val="24"/>
              </w:rPr>
              <w:lastRenderedPageBreak/>
              <w:t>интересующую информацию в аутентичных рекламно- информационных текстах</w:t>
            </w:r>
          </w:p>
          <w:p w:rsidR="00B62E27" w:rsidRPr="00B62E27" w:rsidRDefault="00B62E27" w:rsidP="00B62E27">
            <w:pPr>
              <w:pStyle w:val="a4"/>
              <w:numPr>
                <w:ilvl w:val="0"/>
                <w:numId w:val="2"/>
              </w:numPr>
              <w:ind w:left="0" w:firstLine="62"/>
              <w:jc w:val="both"/>
              <w:rPr>
                <w:rFonts w:ascii="Times New Roman" w:hAnsi="Times New Roman"/>
                <w:sz w:val="24"/>
                <w:szCs w:val="24"/>
              </w:rPr>
            </w:pPr>
            <w:r w:rsidRPr="00B62E27">
              <w:rPr>
                <w:rFonts w:ascii="Times New Roman" w:hAnsi="Times New Roman"/>
                <w:sz w:val="24"/>
                <w:szCs w:val="24"/>
              </w:rPr>
              <w:t>использовать новую грамматическую структуру</w:t>
            </w:r>
          </w:p>
          <w:p w:rsidR="00B62E27" w:rsidRPr="00B62E27" w:rsidRDefault="00B62E27" w:rsidP="00B62E27">
            <w:pPr>
              <w:pStyle w:val="a4"/>
              <w:numPr>
                <w:ilvl w:val="0"/>
                <w:numId w:val="2"/>
              </w:numPr>
              <w:ind w:left="0" w:firstLine="62"/>
              <w:jc w:val="both"/>
              <w:rPr>
                <w:rFonts w:ascii="Times New Roman" w:hAnsi="Times New Roman"/>
                <w:sz w:val="24"/>
                <w:szCs w:val="24"/>
              </w:rPr>
            </w:pPr>
            <w:r w:rsidRPr="00B62E27">
              <w:rPr>
                <w:rFonts w:ascii="Times New Roman" w:hAnsi="Times New Roman"/>
                <w:sz w:val="24"/>
                <w:szCs w:val="24"/>
              </w:rPr>
              <w:t>высказаться без предварительной подготовки на  заданную тему</w:t>
            </w:r>
          </w:p>
          <w:p w:rsidR="00B62E27" w:rsidRPr="00B62E27" w:rsidRDefault="00B62E27" w:rsidP="00B62E27">
            <w:pPr>
              <w:spacing w:line="276" w:lineRule="auto"/>
              <w:ind w:firstLine="62"/>
              <w:rPr>
                <w:rFonts w:ascii="Times New Roman" w:hAnsi="Times New Roman" w:cs="Times New Roman"/>
                <w:sz w:val="24"/>
                <w:szCs w:val="24"/>
              </w:rPr>
            </w:pPr>
          </w:p>
        </w:tc>
      </w:tr>
      <w:tr w:rsidR="00B62E27" w:rsidRPr="00B62E27" w:rsidTr="00F852DF">
        <w:tc>
          <w:tcPr>
            <w:tcW w:w="3190" w:type="dxa"/>
          </w:tcPr>
          <w:p w:rsidR="00B62E27" w:rsidRPr="00B62E27" w:rsidRDefault="00B62E27" w:rsidP="00B62E27">
            <w:pPr>
              <w:spacing w:line="276" w:lineRule="auto"/>
              <w:rPr>
                <w:rFonts w:ascii="Times New Roman" w:hAnsi="Times New Roman" w:cs="Times New Roman"/>
                <w:sz w:val="24"/>
                <w:szCs w:val="24"/>
              </w:rPr>
            </w:pPr>
            <w:r w:rsidRPr="00B62E27">
              <w:rPr>
                <w:rFonts w:ascii="Times New Roman" w:hAnsi="Times New Roman" w:cs="Times New Roman"/>
                <w:sz w:val="24"/>
                <w:szCs w:val="24"/>
              </w:rPr>
              <w:lastRenderedPageBreak/>
              <w:t>Семья. Связь поколений</w:t>
            </w:r>
          </w:p>
        </w:tc>
        <w:tc>
          <w:tcPr>
            <w:tcW w:w="746" w:type="dxa"/>
          </w:tcPr>
          <w:p w:rsidR="00B62E27" w:rsidRPr="00B62E27" w:rsidRDefault="00B62E27" w:rsidP="00B62E27">
            <w:pPr>
              <w:spacing w:line="276" w:lineRule="auto"/>
              <w:rPr>
                <w:rFonts w:ascii="Times New Roman" w:hAnsi="Times New Roman" w:cs="Times New Roman"/>
                <w:sz w:val="24"/>
                <w:szCs w:val="24"/>
              </w:rPr>
            </w:pPr>
            <w:r w:rsidRPr="00B62E27">
              <w:rPr>
                <w:rFonts w:ascii="Times New Roman" w:hAnsi="Times New Roman" w:cs="Times New Roman"/>
                <w:sz w:val="24"/>
                <w:szCs w:val="24"/>
              </w:rPr>
              <w:t>21</w:t>
            </w:r>
          </w:p>
        </w:tc>
        <w:tc>
          <w:tcPr>
            <w:tcW w:w="5635" w:type="dxa"/>
          </w:tcPr>
          <w:p w:rsidR="00B62E27" w:rsidRPr="00B62E27" w:rsidRDefault="00B62E27" w:rsidP="00B62E27">
            <w:pPr>
              <w:pStyle w:val="a4"/>
              <w:numPr>
                <w:ilvl w:val="0"/>
                <w:numId w:val="3"/>
              </w:numPr>
              <w:ind w:left="0"/>
              <w:jc w:val="both"/>
              <w:rPr>
                <w:rFonts w:ascii="Times New Roman" w:hAnsi="Times New Roman"/>
                <w:sz w:val="24"/>
                <w:szCs w:val="24"/>
              </w:rPr>
            </w:pPr>
            <w:r w:rsidRPr="00B62E27">
              <w:rPr>
                <w:rFonts w:ascii="Times New Roman" w:hAnsi="Times New Roman"/>
                <w:sz w:val="24"/>
                <w:szCs w:val="24"/>
              </w:rPr>
              <w:t>кратко фиксировать содержание прочитанного или прослушанного текста</w:t>
            </w:r>
          </w:p>
          <w:p w:rsidR="00B62E27" w:rsidRPr="00B62E27" w:rsidRDefault="00B62E27" w:rsidP="00B62E27">
            <w:pPr>
              <w:pStyle w:val="a4"/>
              <w:numPr>
                <w:ilvl w:val="0"/>
                <w:numId w:val="3"/>
              </w:numPr>
              <w:ind w:left="0"/>
              <w:jc w:val="both"/>
              <w:rPr>
                <w:rFonts w:ascii="Times New Roman" w:hAnsi="Times New Roman"/>
                <w:sz w:val="24"/>
                <w:szCs w:val="24"/>
              </w:rPr>
            </w:pPr>
            <w:r w:rsidRPr="00B62E27">
              <w:rPr>
                <w:rFonts w:ascii="Times New Roman" w:hAnsi="Times New Roman"/>
                <w:sz w:val="24"/>
                <w:szCs w:val="24"/>
              </w:rPr>
              <w:t>писать комментарий, с использованием оценочных суждений</w:t>
            </w:r>
          </w:p>
          <w:p w:rsidR="00B62E27" w:rsidRPr="00B62E27" w:rsidRDefault="00B62E27" w:rsidP="00B62E27">
            <w:pPr>
              <w:pStyle w:val="a4"/>
              <w:numPr>
                <w:ilvl w:val="0"/>
                <w:numId w:val="3"/>
              </w:numPr>
              <w:ind w:left="0"/>
              <w:jc w:val="both"/>
              <w:rPr>
                <w:rFonts w:ascii="Times New Roman" w:hAnsi="Times New Roman"/>
                <w:sz w:val="24"/>
                <w:szCs w:val="24"/>
              </w:rPr>
            </w:pPr>
            <w:r w:rsidRPr="00B62E27">
              <w:rPr>
                <w:rFonts w:ascii="Times New Roman" w:hAnsi="Times New Roman"/>
                <w:sz w:val="24"/>
                <w:szCs w:val="24"/>
              </w:rPr>
              <w:t>воспринимать на слух основное содержание аутентичных текстов в аудио записи: диалогов, интервью с целью выделения необходимой информации</w:t>
            </w:r>
          </w:p>
          <w:p w:rsidR="00B62E27" w:rsidRPr="00B62E27" w:rsidRDefault="00B62E27" w:rsidP="00B62E27">
            <w:pPr>
              <w:pStyle w:val="a4"/>
              <w:numPr>
                <w:ilvl w:val="0"/>
                <w:numId w:val="3"/>
              </w:numPr>
              <w:ind w:left="0"/>
              <w:jc w:val="both"/>
              <w:rPr>
                <w:rFonts w:ascii="Times New Roman" w:hAnsi="Times New Roman"/>
                <w:sz w:val="24"/>
                <w:szCs w:val="24"/>
              </w:rPr>
            </w:pPr>
            <w:r w:rsidRPr="00B62E27">
              <w:rPr>
                <w:rFonts w:ascii="Times New Roman" w:hAnsi="Times New Roman"/>
                <w:sz w:val="24"/>
                <w:szCs w:val="24"/>
              </w:rPr>
              <w:t>вести диалог- расспрос</w:t>
            </w:r>
          </w:p>
          <w:p w:rsidR="00B62E27" w:rsidRPr="00B62E27" w:rsidRDefault="00B62E27" w:rsidP="00B62E27">
            <w:pPr>
              <w:pStyle w:val="a4"/>
              <w:numPr>
                <w:ilvl w:val="0"/>
                <w:numId w:val="3"/>
              </w:numPr>
              <w:ind w:left="0"/>
              <w:rPr>
                <w:rFonts w:ascii="Times New Roman" w:hAnsi="Times New Roman"/>
                <w:sz w:val="24"/>
                <w:szCs w:val="24"/>
              </w:rPr>
            </w:pPr>
            <w:r w:rsidRPr="00B62E27">
              <w:rPr>
                <w:rFonts w:ascii="Times New Roman" w:hAnsi="Times New Roman"/>
                <w:sz w:val="24"/>
                <w:szCs w:val="24"/>
              </w:rPr>
              <w:t>кратко фиксировать содержание прочитанного или прослушанного текста</w:t>
            </w:r>
          </w:p>
          <w:p w:rsidR="00B62E27" w:rsidRPr="00B62E27" w:rsidRDefault="00B62E27" w:rsidP="00B62E27">
            <w:pPr>
              <w:pStyle w:val="a4"/>
              <w:numPr>
                <w:ilvl w:val="0"/>
                <w:numId w:val="3"/>
              </w:numPr>
              <w:ind w:left="0"/>
              <w:rPr>
                <w:rFonts w:ascii="Times New Roman" w:hAnsi="Times New Roman"/>
                <w:sz w:val="24"/>
                <w:szCs w:val="24"/>
              </w:rPr>
            </w:pPr>
            <w:r w:rsidRPr="00B62E27">
              <w:rPr>
                <w:rFonts w:ascii="Times New Roman" w:hAnsi="Times New Roman"/>
                <w:sz w:val="24"/>
                <w:szCs w:val="24"/>
              </w:rPr>
              <w:t>обобщать и критически оценивать полученную из текста информацию</w:t>
            </w:r>
          </w:p>
          <w:p w:rsidR="00B62E27" w:rsidRPr="00B62E27" w:rsidRDefault="00B62E27" w:rsidP="00B62E27">
            <w:pPr>
              <w:pStyle w:val="a4"/>
              <w:numPr>
                <w:ilvl w:val="0"/>
                <w:numId w:val="3"/>
              </w:numPr>
              <w:ind w:left="0"/>
              <w:rPr>
                <w:rFonts w:ascii="Times New Roman" w:hAnsi="Times New Roman"/>
                <w:sz w:val="24"/>
                <w:szCs w:val="24"/>
              </w:rPr>
            </w:pPr>
            <w:r w:rsidRPr="00B62E27">
              <w:rPr>
                <w:rFonts w:ascii="Times New Roman" w:hAnsi="Times New Roman"/>
                <w:sz w:val="24"/>
                <w:szCs w:val="24"/>
              </w:rPr>
              <w:t>воспринимать на слух информацию в процессе непосредственного общения, добиваться  полного понимания путем переспроса</w:t>
            </w:r>
          </w:p>
        </w:tc>
      </w:tr>
      <w:tr w:rsidR="00B62E27" w:rsidRPr="00B62E27" w:rsidTr="00F852DF">
        <w:tc>
          <w:tcPr>
            <w:tcW w:w="3190" w:type="dxa"/>
          </w:tcPr>
          <w:p w:rsidR="00B62E27" w:rsidRPr="00B62E27" w:rsidRDefault="00B62E27" w:rsidP="00B62E27">
            <w:pPr>
              <w:spacing w:line="276" w:lineRule="auto"/>
              <w:rPr>
                <w:rFonts w:ascii="Times New Roman" w:hAnsi="Times New Roman" w:cs="Times New Roman"/>
                <w:sz w:val="24"/>
                <w:szCs w:val="24"/>
              </w:rPr>
            </w:pPr>
            <w:r w:rsidRPr="00B62E27">
              <w:rPr>
                <w:rFonts w:ascii="Times New Roman" w:hAnsi="Times New Roman" w:cs="Times New Roman"/>
                <w:sz w:val="24"/>
                <w:szCs w:val="24"/>
              </w:rPr>
              <w:t>Цивилизация и прогресс</w:t>
            </w:r>
          </w:p>
        </w:tc>
        <w:tc>
          <w:tcPr>
            <w:tcW w:w="746" w:type="dxa"/>
          </w:tcPr>
          <w:p w:rsidR="00B62E27" w:rsidRPr="00B62E27" w:rsidRDefault="00B62E27" w:rsidP="00B62E27">
            <w:pPr>
              <w:spacing w:line="276" w:lineRule="auto"/>
              <w:rPr>
                <w:rFonts w:ascii="Times New Roman" w:hAnsi="Times New Roman" w:cs="Times New Roman"/>
                <w:sz w:val="24"/>
                <w:szCs w:val="24"/>
              </w:rPr>
            </w:pPr>
            <w:r w:rsidRPr="00B62E27">
              <w:rPr>
                <w:rFonts w:ascii="Times New Roman" w:hAnsi="Times New Roman" w:cs="Times New Roman"/>
                <w:sz w:val="24"/>
                <w:szCs w:val="24"/>
              </w:rPr>
              <w:t>26</w:t>
            </w:r>
          </w:p>
        </w:tc>
        <w:tc>
          <w:tcPr>
            <w:tcW w:w="5635" w:type="dxa"/>
          </w:tcPr>
          <w:p w:rsidR="00B62E27" w:rsidRPr="00B62E27" w:rsidRDefault="00B62E27" w:rsidP="00B62E27">
            <w:pPr>
              <w:pStyle w:val="a4"/>
              <w:numPr>
                <w:ilvl w:val="0"/>
                <w:numId w:val="4"/>
              </w:numPr>
              <w:ind w:left="0"/>
              <w:jc w:val="both"/>
              <w:rPr>
                <w:rFonts w:ascii="Times New Roman" w:hAnsi="Times New Roman"/>
                <w:sz w:val="24"/>
                <w:szCs w:val="24"/>
              </w:rPr>
            </w:pPr>
            <w:r w:rsidRPr="00B62E27">
              <w:rPr>
                <w:rFonts w:ascii="Times New Roman" w:hAnsi="Times New Roman"/>
                <w:sz w:val="24"/>
                <w:szCs w:val="24"/>
              </w:rPr>
              <w:t>читать с пониманием основного содержания аутентичных текстов- статей с целью определения темы, выделяя главные факты, опуская второстепенные</w:t>
            </w:r>
          </w:p>
          <w:p w:rsidR="00B62E27" w:rsidRPr="00B62E27" w:rsidRDefault="00B62E27" w:rsidP="00B62E27">
            <w:pPr>
              <w:pStyle w:val="a4"/>
              <w:numPr>
                <w:ilvl w:val="0"/>
                <w:numId w:val="4"/>
              </w:numPr>
              <w:ind w:left="0"/>
              <w:jc w:val="both"/>
              <w:rPr>
                <w:rFonts w:ascii="Times New Roman" w:hAnsi="Times New Roman"/>
                <w:sz w:val="24"/>
                <w:szCs w:val="24"/>
              </w:rPr>
            </w:pPr>
            <w:r w:rsidRPr="00B62E27">
              <w:rPr>
                <w:rFonts w:ascii="Times New Roman" w:hAnsi="Times New Roman"/>
                <w:sz w:val="24"/>
                <w:szCs w:val="24"/>
              </w:rPr>
              <w:t>обобщать и критически оценивать полученную из текста информацию</w:t>
            </w:r>
          </w:p>
          <w:p w:rsidR="00B62E27" w:rsidRPr="00B62E27" w:rsidRDefault="00B62E27" w:rsidP="00B62E27">
            <w:pPr>
              <w:pStyle w:val="a4"/>
              <w:numPr>
                <w:ilvl w:val="0"/>
                <w:numId w:val="4"/>
              </w:numPr>
              <w:ind w:left="0"/>
              <w:jc w:val="both"/>
              <w:rPr>
                <w:rFonts w:ascii="Times New Roman" w:hAnsi="Times New Roman"/>
                <w:sz w:val="24"/>
                <w:szCs w:val="24"/>
              </w:rPr>
            </w:pPr>
            <w:r w:rsidRPr="00B62E27">
              <w:rPr>
                <w:rFonts w:ascii="Times New Roman" w:hAnsi="Times New Roman"/>
                <w:sz w:val="24"/>
                <w:szCs w:val="24"/>
              </w:rPr>
              <w:t>вести диалог- обмен мнениями, выражая свою точку зрения, пользуясь вновь изученными сред</w:t>
            </w:r>
            <w:r w:rsidRPr="00B62E27">
              <w:rPr>
                <w:rFonts w:ascii="Times New Roman" w:hAnsi="Times New Roman"/>
                <w:sz w:val="24"/>
                <w:szCs w:val="24"/>
                <w:lang w:val="en-US"/>
              </w:rPr>
              <w:t>c</w:t>
            </w:r>
            <w:r w:rsidRPr="00B62E27">
              <w:rPr>
                <w:rFonts w:ascii="Times New Roman" w:hAnsi="Times New Roman"/>
                <w:sz w:val="24"/>
                <w:szCs w:val="24"/>
              </w:rPr>
              <w:t>твами.</w:t>
            </w:r>
          </w:p>
          <w:p w:rsidR="00B62E27" w:rsidRPr="00B62E27" w:rsidRDefault="00B62E27" w:rsidP="00B62E27">
            <w:pPr>
              <w:pStyle w:val="a4"/>
              <w:numPr>
                <w:ilvl w:val="0"/>
                <w:numId w:val="4"/>
              </w:numPr>
              <w:ind w:left="0"/>
              <w:jc w:val="both"/>
              <w:rPr>
                <w:rFonts w:ascii="Times New Roman" w:hAnsi="Times New Roman"/>
                <w:sz w:val="24"/>
                <w:szCs w:val="24"/>
              </w:rPr>
            </w:pPr>
            <w:r w:rsidRPr="00B62E27">
              <w:rPr>
                <w:rFonts w:ascii="Times New Roman" w:hAnsi="Times New Roman"/>
                <w:sz w:val="24"/>
                <w:szCs w:val="24"/>
              </w:rPr>
              <w:t>воспринимать на слух основное содержание аутентичных текстов</w:t>
            </w:r>
          </w:p>
          <w:p w:rsidR="00B62E27" w:rsidRPr="00B62E27" w:rsidRDefault="00B62E27" w:rsidP="00B62E27">
            <w:pPr>
              <w:pStyle w:val="a4"/>
              <w:numPr>
                <w:ilvl w:val="0"/>
                <w:numId w:val="4"/>
              </w:numPr>
              <w:ind w:left="0"/>
              <w:jc w:val="both"/>
              <w:rPr>
                <w:rFonts w:ascii="Times New Roman" w:hAnsi="Times New Roman"/>
                <w:sz w:val="24"/>
                <w:szCs w:val="24"/>
              </w:rPr>
            </w:pPr>
            <w:r w:rsidRPr="00B62E27">
              <w:rPr>
                <w:rFonts w:ascii="Times New Roman" w:hAnsi="Times New Roman"/>
                <w:sz w:val="24"/>
                <w:szCs w:val="24"/>
              </w:rPr>
              <w:t>участвовать в беседе на заданную тему, обращаться за разъяснениями, выражать свое отношение к высказываниям партнера</w:t>
            </w:r>
          </w:p>
          <w:p w:rsidR="00B62E27" w:rsidRPr="00B62E27" w:rsidRDefault="00B62E27" w:rsidP="00B62E27">
            <w:pPr>
              <w:pStyle w:val="a4"/>
              <w:numPr>
                <w:ilvl w:val="0"/>
                <w:numId w:val="4"/>
              </w:numPr>
              <w:ind w:left="0"/>
              <w:jc w:val="both"/>
              <w:rPr>
                <w:rFonts w:ascii="Times New Roman" w:hAnsi="Times New Roman"/>
                <w:sz w:val="24"/>
                <w:szCs w:val="24"/>
              </w:rPr>
            </w:pPr>
            <w:r w:rsidRPr="00B62E27">
              <w:rPr>
                <w:rFonts w:ascii="Times New Roman" w:hAnsi="Times New Roman"/>
                <w:sz w:val="24"/>
                <w:szCs w:val="24"/>
              </w:rPr>
              <w:t>высказаться без предварительной подготовки на заданную тему</w:t>
            </w:r>
          </w:p>
        </w:tc>
      </w:tr>
      <w:tr w:rsidR="00B62E27" w:rsidRPr="00B62E27" w:rsidTr="00F852DF">
        <w:tc>
          <w:tcPr>
            <w:tcW w:w="3190" w:type="dxa"/>
          </w:tcPr>
          <w:p w:rsidR="00B62E27" w:rsidRPr="00B62E27" w:rsidRDefault="00B62E27" w:rsidP="00B62E27">
            <w:pPr>
              <w:spacing w:line="276" w:lineRule="auto"/>
              <w:rPr>
                <w:rFonts w:ascii="Times New Roman" w:hAnsi="Times New Roman" w:cs="Times New Roman"/>
                <w:sz w:val="24"/>
                <w:szCs w:val="24"/>
              </w:rPr>
            </w:pPr>
            <w:r w:rsidRPr="00B62E27">
              <w:rPr>
                <w:rFonts w:ascii="Times New Roman" w:hAnsi="Times New Roman" w:cs="Times New Roman"/>
                <w:sz w:val="24"/>
                <w:szCs w:val="24"/>
              </w:rPr>
              <w:t>Мир возможностей. Путешествия как способ расширить свой кругозор</w:t>
            </w:r>
          </w:p>
        </w:tc>
        <w:tc>
          <w:tcPr>
            <w:tcW w:w="746" w:type="dxa"/>
          </w:tcPr>
          <w:p w:rsidR="00B62E27" w:rsidRPr="00B62E27" w:rsidRDefault="00B62E27" w:rsidP="00B62E27">
            <w:pPr>
              <w:spacing w:line="276" w:lineRule="auto"/>
              <w:rPr>
                <w:rFonts w:ascii="Times New Roman" w:hAnsi="Times New Roman" w:cs="Times New Roman"/>
                <w:sz w:val="24"/>
                <w:szCs w:val="24"/>
              </w:rPr>
            </w:pPr>
            <w:r w:rsidRPr="00B62E27">
              <w:rPr>
                <w:rFonts w:ascii="Times New Roman" w:hAnsi="Times New Roman" w:cs="Times New Roman"/>
                <w:sz w:val="24"/>
                <w:szCs w:val="24"/>
              </w:rPr>
              <w:t>24</w:t>
            </w:r>
          </w:p>
        </w:tc>
        <w:tc>
          <w:tcPr>
            <w:tcW w:w="5635" w:type="dxa"/>
          </w:tcPr>
          <w:p w:rsidR="00B62E27" w:rsidRPr="00B62E27" w:rsidRDefault="00B62E27" w:rsidP="00B62E27">
            <w:pPr>
              <w:pStyle w:val="a4"/>
              <w:numPr>
                <w:ilvl w:val="0"/>
                <w:numId w:val="5"/>
              </w:numPr>
              <w:ind w:left="0"/>
              <w:rPr>
                <w:rFonts w:ascii="Times New Roman" w:hAnsi="Times New Roman"/>
                <w:sz w:val="24"/>
                <w:szCs w:val="24"/>
              </w:rPr>
            </w:pPr>
            <w:r w:rsidRPr="00B62E27">
              <w:rPr>
                <w:rFonts w:ascii="Times New Roman" w:hAnsi="Times New Roman"/>
                <w:sz w:val="24"/>
                <w:szCs w:val="24"/>
              </w:rPr>
              <w:t>использовать новую грамматическую структуру</w:t>
            </w:r>
          </w:p>
          <w:p w:rsidR="00B62E27" w:rsidRPr="00B62E27" w:rsidRDefault="00B62E27" w:rsidP="00B62E27">
            <w:pPr>
              <w:pStyle w:val="a4"/>
              <w:numPr>
                <w:ilvl w:val="0"/>
                <w:numId w:val="5"/>
              </w:numPr>
              <w:ind w:left="0"/>
              <w:rPr>
                <w:rFonts w:ascii="Times New Roman" w:hAnsi="Times New Roman"/>
                <w:sz w:val="24"/>
                <w:szCs w:val="24"/>
              </w:rPr>
            </w:pPr>
            <w:r w:rsidRPr="00B62E27">
              <w:rPr>
                <w:rFonts w:ascii="Times New Roman" w:hAnsi="Times New Roman"/>
                <w:sz w:val="24"/>
                <w:szCs w:val="24"/>
              </w:rPr>
              <w:t>воспринимать на слух основное содержание аутентичных текстов</w:t>
            </w:r>
          </w:p>
          <w:p w:rsidR="00B62E27" w:rsidRPr="00B62E27" w:rsidRDefault="00B62E27" w:rsidP="00B62E27">
            <w:pPr>
              <w:pStyle w:val="a4"/>
              <w:numPr>
                <w:ilvl w:val="0"/>
                <w:numId w:val="5"/>
              </w:numPr>
              <w:ind w:left="0"/>
              <w:rPr>
                <w:rFonts w:ascii="Times New Roman" w:hAnsi="Times New Roman"/>
                <w:sz w:val="24"/>
                <w:szCs w:val="24"/>
              </w:rPr>
            </w:pPr>
            <w:r w:rsidRPr="00B62E27">
              <w:rPr>
                <w:rFonts w:ascii="Times New Roman" w:hAnsi="Times New Roman"/>
                <w:sz w:val="24"/>
                <w:szCs w:val="24"/>
              </w:rPr>
              <w:t>обобщать и критически оценивать полученную из текста информацию</w:t>
            </w:r>
          </w:p>
          <w:p w:rsidR="00B62E27" w:rsidRPr="00B62E27" w:rsidRDefault="00B62E27" w:rsidP="00B62E27">
            <w:pPr>
              <w:pStyle w:val="a4"/>
              <w:numPr>
                <w:ilvl w:val="0"/>
                <w:numId w:val="5"/>
              </w:numPr>
              <w:ind w:left="0"/>
              <w:rPr>
                <w:rFonts w:ascii="Times New Roman" w:hAnsi="Times New Roman"/>
                <w:sz w:val="24"/>
                <w:szCs w:val="24"/>
              </w:rPr>
            </w:pPr>
            <w:r w:rsidRPr="00B62E27">
              <w:rPr>
                <w:rFonts w:ascii="Times New Roman" w:hAnsi="Times New Roman"/>
                <w:sz w:val="24"/>
                <w:szCs w:val="24"/>
              </w:rPr>
              <w:t>читать с пониманием основного содержания аутентичных текстов- статей с целью определения темы, выделяя главные факты, опуская второстепенные</w:t>
            </w:r>
          </w:p>
          <w:p w:rsidR="00B62E27" w:rsidRPr="00B62E27" w:rsidRDefault="00B62E27" w:rsidP="00B62E27">
            <w:pPr>
              <w:pStyle w:val="a4"/>
              <w:numPr>
                <w:ilvl w:val="0"/>
                <w:numId w:val="6"/>
              </w:numPr>
              <w:ind w:left="0"/>
              <w:rPr>
                <w:rFonts w:ascii="Times New Roman" w:hAnsi="Times New Roman"/>
                <w:sz w:val="24"/>
                <w:szCs w:val="24"/>
              </w:rPr>
            </w:pPr>
            <w:r w:rsidRPr="00B62E27">
              <w:rPr>
                <w:rFonts w:ascii="Times New Roman" w:hAnsi="Times New Roman"/>
                <w:sz w:val="24"/>
                <w:szCs w:val="24"/>
              </w:rPr>
              <w:t xml:space="preserve">участвовать в беседе на заданную тему, обращаться за разъяснениями, выражать свое отношение к </w:t>
            </w:r>
            <w:r w:rsidRPr="00B62E27">
              <w:rPr>
                <w:rFonts w:ascii="Times New Roman" w:hAnsi="Times New Roman"/>
                <w:sz w:val="24"/>
                <w:szCs w:val="24"/>
              </w:rPr>
              <w:lastRenderedPageBreak/>
              <w:t>высказываниям</w:t>
            </w:r>
          </w:p>
          <w:p w:rsidR="00B62E27" w:rsidRPr="00B62E27" w:rsidRDefault="00B62E27" w:rsidP="00B62E27">
            <w:pPr>
              <w:pStyle w:val="a4"/>
              <w:numPr>
                <w:ilvl w:val="0"/>
                <w:numId w:val="6"/>
              </w:numPr>
              <w:ind w:left="0"/>
              <w:rPr>
                <w:rFonts w:ascii="Times New Roman" w:hAnsi="Times New Roman"/>
                <w:sz w:val="24"/>
                <w:szCs w:val="24"/>
              </w:rPr>
            </w:pPr>
            <w:r w:rsidRPr="00B62E27">
              <w:rPr>
                <w:rFonts w:ascii="Times New Roman" w:hAnsi="Times New Roman"/>
                <w:sz w:val="24"/>
                <w:szCs w:val="24"/>
              </w:rPr>
              <w:t>совершенствовать слухо- произносительных навыков, в том числе применительно к новому языковому материалу</w:t>
            </w:r>
          </w:p>
          <w:p w:rsidR="00B62E27" w:rsidRPr="00B62E27" w:rsidRDefault="00B62E27" w:rsidP="00B62E27">
            <w:pPr>
              <w:pStyle w:val="a4"/>
              <w:numPr>
                <w:ilvl w:val="0"/>
                <w:numId w:val="6"/>
              </w:numPr>
              <w:ind w:left="0"/>
              <w:rPr>
                <w:rFonts w:ascii="Times New Roman" w:hAnsi="Times New Roman"/>
                <w:sz w:val="24"/>
                <w:szCs w:val="24"/>
              </w:rPr>
            </w:pPr>
            <w:r w:rsidRPr="00B62E27">
              <w:rPr>
                <w:rFonts w:ascii="Times New Roman" w:hAnsi="Times New Roman"/>
                <w:sz w:val="24"/>
                <w:szCs w:val="24"/>
              </w:rPr>
              <w:t xml:space="preserve">соблюдать интонацию различных типов предложений </w:t>
            </w:r>
          </w:p>
        </w:tc>
      </w:tr>
    </w:tbl>
    <w:p w:rsidR="00B62E27" w:rsidRPr="00B62E27" w:rsidRDefault="00B62E27" w:rsidP="00F631E2">
      <w:pPr>
        <w:spacing w:after="0"/>
        <w:rPr>
          <w:rFonts w:ascii="Times New Roman" w:hAnsi="Times New Roman" w:cs="Times New Roman"/>
          <w:sz w:val="24"/>
          <w:szCs w:val="24"/>
        </w:rPr>
      </w:pPr>
    </w:p>
    <w:p w:rsidR="00F631E2" w:rsidRPr="00F631E2" w:rsidRDefault="00F631E2" w:rsidP="00F631E2">
      <w:pPr>
        <w:keepNext/>
        <w:spacing w:after="0" w:line="240" w:lineRule="auto"/>
        <w:jc w:val="center"/>
        <w:outlineLvl w:val="1"/>
        <w:rPr>
          <w:rFonts w:ascii="Times New Roman" w:eastAsia="Times New Roman" w:hAnsi="Times New Roman" w:cs="Arial"/>
          <w:b/>
          <w:bCs/>
          <w:iCs/>
          <w:sz w:val="24"/>
          <w:szCs w:val="28"/>
        </w:rPr>
      </w:pPr>
      <w:r w:rsidRPr="00F631E2">
        <w:rPr>
          <w:rFonts w:ascii="Times New Roman" w:eastAsia="Times New Roman" w:hAnsi="Times New Roman" w:cs="Arial"/>
          <w:b/>
          <w:bCs/>
          <w:iCs/>
          <w:sz w:val="24"/>
          <w:szCs w:val="28"/>
        </w:rPr>
        <w:t>ТРЕБОВАНИЯ К УРОВНЮ</w:t>
      </w:r>
      <w:r w:rsidRPr="00F631E2">
        <w:rPr>
          <w:rFonts w:ascii="Times New Roman" w:eastAsia="Times New Roman" w:hAnsi="Times New Roman" w:cs="Arial"/>
          <w:b/>
          <w:bCs/>
          <w:iCs/>
          <w:sz w:val="24"/>
          <w:szCs w:val="28"/>
        </w:rPr>
        <w:br/>
        <w:t>ПОДГОТОВКИ ВЫПУСКНИКОВ</w:t>
      </w:r>
    </w:p>
    <w:p w:rsidR="00F631E2" w:rsidRPr="00F631E2" w:rsidRDefault="00F631E2" w:rsidP="00F631E2">
      <w:pPr>
        <w:spacing w:after="0" w:line="240" w:lineRule="auto"/>
        <w:ind w:firstLine="567"/>
        <w:jc w:val="both"/>
        <w:rPr>
          <w:rFonts w:ascii="Times New Roman" w:eastAsia="Times New Roman" w:hAnsi="Times New Roman" w:cs="Times New Roman"/>
          <w:b/>
          <w:i/>
          <w:szCs w:val="24"/>
        </w:rPr>
      </w:pPr>
      <w:r w:rsidRPr="00F631E2">
        <w:rPr>
          <w:rFonts w:ascii="Times New Roman" w:eastAsia="Times New Roman" w:hAnsi="Times New Roman" w:cs="Times New Roman"/>
          <w:b/>
          <w:i/>
          <w:szCs w:val="24"/>
        </w:rPr>
        <w:t>В результате изучения иностранного языка на базовом уровне ученик должен</w:t>
      </w:r>
    </w:p>
    <w:p w:rsidR="00F631E2" w:rsidRPr="00F631E2" w:rsidRDefault="00F631E2" w:rsidP="00F631E2">
      <w:pPr>
        <w:spacing w:after="0" w:line="240" w:lineRule="auto"/>
        <w:ind w:firstLine="567"/>
        <w:jc w:val="both"/>
        <w:rPr>
          <w:rFonts w:ascii="Times New Roman" w:eastAsia="Times New Roman" w:hAnsi="Times New Roman" w:cs="Times New Roman"/>
          <w:b/>
          <w:szCs w:val="24"/>
        </w:rPr>
      </w:pPr>
      <w:r w:rsidRPr="00F631E2">
        <w:rPr>
          <w:rFonts w:ascii="Times New Roman" w:eastAsia="Times New Roman" w:hAnsi="Times New Roman" w:cs="Times New Roman"/>
          <w:b/>
          <w:szCs w:val="24"/>
        </w:rPr>
        <w:t>знать/понимать</w:t>
      </w:r>
    </w:p>
    <w:p w:rsidR="00F631E2" w:rsidRPr="00F631E2" w:rsidRDefault="00F631E2" w:rsidP="00F631E2">
      <w:pPr>
        <w:numPr>
          <w:ilvl w:val="0"/>
          <w:numId w:val="16"/>
        </w:numPr>
        <w:spacing w:after="0" w:line="240" w:lineRule="auto"/>
        <w:jc w:val="both"/>
        <w:rPr>
          <w:rFonts w:ascii="Times New Roman" w:eastAsia="Times New Roman" w:hAnsi="Times New Roman" w:cs="Times New Roman"/>
          <w:i/>
          <w:szCs w:val="20"/>
        </w:rPr>
      </w:pPr>
      <w:r w:rsidRPr="00F631E2">
        <w:rPr>
          <w:rFonts w:ascii="Times New Roman" w:eastAsia="Times New Roman" w:hAnsi="Times New Roman" w:cs="Times New Roman"/>
          <w:szCs w:val="20"/>
        </w:rPr>
        <w:t>значения</w:t>
      </w:r>
      <w:r w:rsidRPr="00F631E2">
        <w:rPr>
          <w:rFonts w:ascii="Times New Roman" w:eastAsia="Times New Roman" w:hAnsi="Times New Roman" w:cs="Times New Roman"/>
          <w:b/>
          <w:i/>
          <w:szCs w:val="20"/>
        </w:rPr>
        <w:t xml:space="preserve"> </w:t>
      </w:r>
      <w:r w:rsidRPr="00F631E2">
        <w:rPr>
          <w:rFonts w:ascii="Times New Roman" w:eastAsia="Times New Roman" w:hAnsi="Times New Roman" w:cs="Times New Roman"/>
          <w:szCs w:val="20"/>
        </w:rPr>
        <w:t>новых</w:t>
      </w:r>
      <w:r w:rsidRPr="00F631E2">
        <w:rPr>
          <w:rFonts w:ascii="Times New Roman" w:eastAsia="Times New Roman" w:hAnsi="Times New Roman" w:cs="Times New Roman"/>
          <w:b/>
          <w:i/>
          <w:szCs w:val="20"/>
        </w:rPr>
        <w:t xml:space="preserve"> </w:t>
      </w:r>
      <w:r w:rsidRPr="00F631E2">
        <w:rPr>
          <w:rFonts w:ascii="Times New Roman" w:eastAsia="Times New Roman" w:hAnsi="Times New Roman" w:cs="Times New Roman"/>
          <w:szCs w:val="20"/>
        </w:rPr>
        <w:t>лексических</w:t>
      </w:r>
      <w:r w:rsidRPr="00F631E2">
        <w:rPr>
          <w:rFonts w:ascii="Times New Roman" w:eastAsia="Times New Roman" w:hAnsi="Times New Roman" w:cs="Times New Roman"/>
          <w:b/>
          <w:i/>
          <w:szCs w:val="20"/>
        </w:rPr>
        <w:t xml:space="preserve"> </w:t>
      </w:r>
      <w:r w:rsidRPr="00F631E2">
        <w:rPr>
          <w:rFonts w:ascii="Times New Roman" w:eastAsia="Times New Roman" w:hAnsi="Times New Roman" w:cs="Times New Roman"/>
          <w:szCs w:val="20"/>
        </w:rPr>
        <w:t>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F631E2" w:rsidRPr="00F631E2" w:rsidRDefault="00F631E2" w:rsidP="00F631E2">
      <w:pPr>
        <w:numPr>
          <w:ilvl w:val="0"/>
          <w:numId w:val="16"/>
        </w:numPr>
        <w:spacing w:after="0" w:line="240" w:lineRule="auto"/>
        <w:jc w:val="both"/>
        <w:rPr>
          <w:rFonts w:ascii="Times New Roman" w:eastAsia="Times New Roman" w:hAnsi="Times New Roman" w:cs="Times New Roman"/>
          <w:i/>
          <w:szCs w:val="20"/>
        </w:rPr>
      </w:pPr>
      <w:r w:rsidRPr="00F631E2">
        <w:rPr>
          <w:rFonts w:ascii="Times New Roman" w:eastAsia="Times New Roman" w:hAnsi="Times New Roman" w:cs="Times New Roman"/>
          <w:szCs w:val="20"/>
        </w:rPr>
        <w:t>значение</w:t>
      </w:r>
      <w:r w:rsidRPr="00F631E2">
        <w:rPr>
          <w:rFonts w:ascii="Times New Roman" w:eastAsia="Times New Roman" w:hAnsi="Times New Roman" w:cs="Times New Roman"/>
          <w:b/>
          <w:i/>
          <w:szCs w:val="20"/>
        </w:rPr>
        <w:t xml:space="preserve"> </w:t>
      </w:r>
      <w:r w:rsidRPr="00F631E2">
        <w:rPr>
          <w:rFonts w:ascii="Times New Roman" w:eastAsia="Times New Roman" w:hAnsi="Times New Roman" w:cs="Times New Roman"/>
          <w:szCs w:val="20"/>
        </w:rPr>
        <w:t>изученных</w:t>
      </w:r>
      <w:r w:rsidRPr="00F631E2">
        <w:rPr>
          <w:rFonts w:ascii="Times New Roman" w:eastAsia="Times New Roman" w:hAnsi="Times New Roman" w:cs="Times New Roman"/>
          <w:b/>
          <w:i/>
          <w:szCs w:val="20"/>
        </w:rPr>
        <w:t xml:space="preserve"> </w:t>
      </w:r>
      <w:r w:rsidRPr="00F631E2">
        <w:rPr>
          <w:rFonts w:ascii="Times New Roman" w:eastAsia="Times New Roman" w:hAnsi="Times New Roman" w:cs="Times New Roman"/>
          <w:szCs w:val="20"/>
        </w:rPr>
        <w:t>грамматических</w:t>
      </w:r>
      <w:r w:rsidRPr="00F631E2">
        <w:rPr>
          <w:rFonts w:ascii="Times New Roman" w:eastAsia="Times New Roman" w:hAnsi="Times New Roman" w:cs="Times New Roman"/>
          <w:b/>
          <w:i/>
          <w:szCs w:val="20"/>
        </w:rPr>
        <w:t xml:space="preserve"> </w:t>
      </w:r>
      <w:r w:rsidRPr="00F631E2">
        <w:rPr>
          <w:rFonts w:ascii="Times New Roman" w:eastAsia="Times New Roman" w:hAnsi="Times New Roman" w:cs="Times New Roman"/>
          <w:szCs w:val="20"/>
        </w:rPr>
        <w:t>явлений в расширенном объеме (видо-временные, неличные и неопределенно-личные формы глагола, формы условного наклонения, косвенная речь / косвенный вопрос, побуждение и др., согласование времен);</w:t>
      </w:r>
    </w:p>
    <w:p w:rsidR="00F631E2" w:rsidRPr="00F631E2" w:rsidRDefault="00F631E2" w:rsidP="00F631E2">
      <w:pPr>
        <w:numPr>
          <w:ilvl w:val="0"/>
          <w:numId w:val="16"/>
        </w:numPr>
        <w:spacing w:after="0" w:line="240" w:lineRule="auto"/>
        <w:jc w:val="both"/>
        <w:rPr>
          <w:rFonts w:ascii="Times New Roman" w:eastAsia="Times New Roman" w:hAnsi="Times New Roman" w:cs="Times New Roman"/>
          <w:i/>
          <w:szCs w:val="20"/>
        </w:rPr>
      </w:pPr>
      <w:r w:rsidRPr="00F631E2">
        <w:rPr>
          <w:rFonts w:ascii="Times New Roman" w:eastAsia="Times New Roman" w:hAnsi="Times New Roman" w:cs="Times New Roman"/>
          <w:szCs w:val="20"/>
        </w:rPr>
        <w:t>страноведческую</w:t>
      </w:r>
      <w:r w:rsidRPr="00F631E2">
        <w:rPr>
          <w:rFonts w:ascii="Times New Roman" w:eastAsia="Times New Roman" w:hAnsi="Times New Roman" w:cs="Times New Roman"/>
          <w:b/>
          <w:i/>
          <w:szCs w:val="20"/>
        </w:rPr>
        <w:t xml:space="preserve"> </w:t>
      </w:r>
      <w:r w:rsidRPr="00F631E2">
        <w:rPr>
          <w:rFonts w:ascii="Times New Roman" w:eastAsia="Times New Roman" w:hAnsi="Times New Roman" w:cs="Times New Roman"/>
          <w:szCs w:val="20"/>
        </w:rPr>
        <w:t>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p>
    <w:p w:rsidR="00F631E2" w:rsidRPr="00F631E2" w:rsidRDefault="00F631E2" w:rsidP="00F631E2">
      <w:pPr>
        <w:spacing w:after="0" w:line="240" w:lineRule="auto"/>
        <w:ind w:left="567"/>
        <w:jc w:val="both"/>
        <w:rPr>
          <w:rFonts w:ascii="Times New Roman" w:eastAsia="Times New Roman" w:hAnsi="Times New Roman" w:cs="Times New Roman"/>
          <w:b/>
          <w:szCs w:val="20"/>
        </w:rPr>
      </w:pPr>
      <w:r w:rsidRPr="00F631E2">
        <w:rPr>
          <w:rFonts w:ascii="Times New Roman" w:eastAsia="Times New Roman" w:hAnsi="Times New Roman" w:cs="Times New Roman"/>
          <w:b/>
          <w:szCs w:val="20"/>
        </w:rPr>
        <w:t>уметь</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b/>
          <w:i/>
          <w:szCs w:val="20"/>
        </w:rPr>
      </w:pPr>
      <w:r w:rsidRPr="00F631E2">
        <w:rPr>
          <w:rFonts w:ascii="Times New Roman" w:eastAsia="Times New Roman" w:hAnsi="Times New Roman" w:cs="Times New Roman"/>
          <w:b/>
          <w:i/>
          <w:szCs w:val="20"/>
        </w:rPr>
        <w:t>говорение</w:t>
      </w:r>
    </w:p>
    <w:p w:rsidR="00F631E2" w:rsidRPr="00F631E2" w:rsidRDefault="00F631E2" w:rsidP="00F631E2">
      <w:pPr>
        <w:numPr>
          <w:ilvl w:val="0"/>
          <w:numId w:val="17"/>
        </w:numPr>
        <w:spacing w:after="0" w:line="240" w:lineRule="auto"/>
        <w:jc w:val="both"/>
        <w:rPr>
          <w:rFonts w:ascii="Times New Roman" w:eastAsia="Times New Roman" w:hAnsi="Times New Roman" w:cs="Times New Roman"/>
          <w:szCs w:val="20"/>
        </w:rPr>
      </w:pPr>
      <w:r w:rsidRPr="00F631E2">
        <w:rPr>
          <w:rFonts w:ascii="Times New Roman" w:eastAsia="Times New Roman" w:hAnsi="Times New Roman" w:cs="Times New Roman"/>
          <w:szCs w:val="20"/>
        </w:rPr>
        <w:t>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F631E2" w:rsidRPr="00F631E2" w:rsidRDefault="00F631E2" w:rsidP="00F631E2">
      <w:pPr>
        <w:numPr>
          <w:ilvl w:val="0"/>
          <w:numId w:val="17"/>
        </w:numPr>
        <w:spacing w:after="0" w:line="240" w:lineRule="auto"/>
        <w:jc w:val="both"/>
        <w:rPr>
          <w:rFonts w:ascii="Times New Roman" w:eastAsia="Times New Roman" w:hAnsi="Times New Roman" w:cs="Times New Roman"/>
          <w:b/>
          <w:szCs w:val="20"/>
        </w:rPr>
      </w:pPr>
      <w:r w:rsidRPr="00F631E2">
        <w:rPr>
          <w:rFonts w:ascii="Times New Roman" w:eastAsia="Times New Roman" w:hAnsi="Times New Roman" w:cs="Times New Roman"/>
          <w:szCs w:val="20"/>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b/>
          <w:i/>
          <w:szCs w:val="20"/>
        </w:rPr>
      </w:pPr>
      <w:r w:rsidRPr="00F631E2">
        <w:rPr>
          <w:rFonts w:ascii="Times New Roman" w:eastAsia="Times New Roman" w:hAnsi="Times New Roman" w:cs="Times New Roman"/>
          <w:b/>
          <w:i/>
          <w:szCs w:val="20"/>
        </w:rPr>
        <w:t>аудирование</w:t>
      </w:r>
    </w:p>
    <w:p w:rsidR="00F631E2" w:rsidRPr="00F631E2" w:rsidRDefault="00F631E2" w:rsidP="00F631E2">
      <w:pPr>
        <w:numPr>
          <w:ilvl w:val="0"/>
          <w:numId w:val="17"/>
        </w:numPr>
        <w:spacing w:after="0" w:line="240" w:lineRule="auto"/>
        <w:jc w:val="both"/>
        <w:rPr>
          <w:rFonts w:ascii="Times New Roman" w:eastAsia="Times New Roman" w:hAnsi="Times New Roman" w:cs="Times New Roman"/>
          <w:szCs w:val="20"/>
        </w:rPr>
      </w:pPr>
      <w:r w:rsidRPr="00F631E2">
        <w:rPr>
          <w:rFonts w:ascii="Times New Roman" w:eastAsia="Times New Roman" w:hAnsi="Times New Roman" w:cs="Times New Roman"/>
          <w:szCs w:val="20"/>
        </w:rPr>
        <w:t>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 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b/>
          <w:i/>
          <w:szCs w:val="20"/>
        </w:rPr>
      </w:pPr>
      <w:r w:rsidRPr="00F631E2">
        <w:rPr>
          <w:rFonts w:ascii="Times New Roman" w:eastAsia="Times New Roman" w:hAnsi="Times New Roman" w:cs="Times New Roman"/>
          <w:b/>
          <w:i/>
          <w:szCs w:val="20"/>
        </w:rPr>
        <w:t>чтение</w:t>
      </w:r>
    </w:p>
    <w:p w:rsidR="00F631E2" w:rsidRPr="00F631E2" w:rsidRDefault="00F631E2" w:rsidP="00F631E2">
      <w:pPr>
        <w:numPr>
          <w:ilvl w:val="0"/>
          <w:numId w:val="17"/>
        </w:numPr>
        <w:spacing w:after="0" w:line="240" w:lineRule="auto"/>
        <w:jc w:val="both"/>
        <w:rPr>
          <w:rFonts w:ascii="Times New Roman" w:eastAsia="Times New Roman" w:hAnsi="Times New Roman" w:cs="Times New Roman"/>
          <w:szCs w:val="20"/>
        </w:rPr>
      </w:pPr>
      <w:r w:rsidRPr="00F631E2">
        <w:rPr>
          <w:rFonts w:ascii="Times New Roman" w:eastAsia="Times New Roman" w:hAnsi="Times New Roman" w:cs="Times New Roman"/>
          <w:szCs w:val="20"/>
        </w:rPr>
        <w:t>читать аутентичные тексты различных стилей: публицистические, художественные, научно-популярные, прагматические – используя основные виды чтения (ознакомительное, изучающее, поисковое/просмотровое) в зависимости от коммуникативной задачи;</w:t>
      </w:r>
    </w:p>
    <w:p w:rsidR="00F631E2" w:rsidRPr="00F631E2" w:rsidRDefault="00F631E2" w:rsidP="00F631E2">
      <w:pPr>
        <w:widowControl w:val="0"/>
        <w:autoSpaceDE w:val="0"/>
        <w:autoSpaceDN w:val="0"/>
        <w:adjustRightInd w:val="0"/>
        <w:spacing w:after="0" w:line="240" w:lineRule="auto"/>
        <w:ind w:firstLine="567"/>
        <w:jc w:val="both"/>
        <w:rPr>
          <w:rFonts w:ascii="Times New Roman" w:eastAsia="Times New Roman" w:hAnsi="Times New Roman" w:cs="Times New Roman"/>
          <w:b/>
          <w:i/>
          <w:szCs w:val="20"/>
        </w:rPr>
      </w:pPr>
      <w:r w:rsidRPr="00F631E2">
        <w:rPr>
          <w:rFonts w:ascii="Times New Roman" w:eastAsia="Times New Roman" w:hAnsi="Times New Roman" w:cs="Times New Roman"/>
          <w:b/>
          <w:i/>
          <w:szCs w:val="20"/>
        </w:rPr>
        <w:t>письменная речь</w:t>
      </w:r>
    </w:p>
    <w:p w:rsidR="00F631E2" w:rsidRPr="00F631E2" w:rsidRDefault="00F631E2" w:rsidP="00F631E2">
      <w:pPr>
        <w:numPr>
          <w:ilvl w:val="0"/>
          <w:numId w:val="17"/>
        </w:numPr>
        <w:spacing w:after="0" w:line="240" w:lineRule="auto"/>
        <w:jc w:val="both"/>
        <w:rPr>
          <w:rFonts w:ascii="Times New Roman" w:eastAsia="Times New Roman" w:hAnsi="Times New Roman" w:cs="Times New Roman"/>
          <w:szCs w:val="20"/>
        </w:rPr>
      </w:pPr>
      <w:r w:rsidRPr="00F631E2">
        <w:rPr>
          <w:rFonts w:ascii="Times New Roman" w:eastAsia="Times New Roman" w:hAnsi="Times New Roman" w:cs="Times New Roman"/>
          <w:szCs w:val="20"/>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F631E2" w:rsidRPr="00F631E2" w:rsidRDefault="00F631E2" w:rsidP="00F631E2">
      <w:pPr>
        <w:spacing w:after="0" w:line="240" w:lineRule="auto"/>
        <w:ind w:left="567"/>
        <w:jc w:val="both"/>
        <w:rPr>
          <w:rFonts w:ascii="Times New Roman" w:eastAsia="Times New Roman" w:hAnsi="Times New Roman" w:cs="Times New Roman"/>
          <w:szCs w:val="24"/>
        </w:rPr>
      </w:pPr>
      <w:r w:rsidRPr="00F631E2">
        <w:rPr>
          <w:rFonts w:ascii="Times New Roman" w:eastAsia="Times New Roman" w:hAnsi="Times New Roman" w:cs="Times New Roman"/>
          <w:b/>
          <w:szCs w:val="24"/>
        </w:rPr>
        <w:t xml:space="preserve">использовать приобретенные знания и умения в практической деятельности и повседневной жизни </w:t>
      </w:r>
      <w:r w:rsidRPr="00F631E2">
        <w:rPr>
          <w:rFonts w:ascii="Times New Roman" w:eastAsia="Times New Roman" w:hAnsi="Times New Roman" w:cs="Times New Roman"/>
          <w:szCs w:val="24"/>
        </w:rPr>
        <w:t>для:</w:t>
      </w:r>
    </w:p>
    <w:p w:rsidR="00F631E2" w:rsidRPr="00F631E2" w:rsidRDefault="00F631E2" w:rsidP="00F631E2">
      <w:pPr>
        <w:numPr>
          <w:ilvl w:val="0"/>
          <w:numId w:val="17"/>
        </w:numPr>
        <w:spacing w:after="0" w:line="240" w:lineRule="auto"/>
        <w:jc w:val="both"/>
        <w:rPr>
          <w:rFonts w:ascii="Times New Roman" w:eastAsia="Times New Roman" w:hAnsi="Times New Roman" w:cs="Times New Roman"/>
          <w:szCs w:val="20"/>
        </w:rPr>
      </w:pPr>
      <w:r w:rsidRPr="00F631E2">
        <w:rPr>
          <w:rFonts w:ascii="Times New Roman" w:eastAsia="Times New Roman" w:hAnsi="Times New Roman" w:cs="Times New Roman"/>
          <w:szCs w:val="20"/>
        </w:rPr>
        <w:t>общения с представителями других стран, ориентации в современном поликультурном мире;</w:t>
      </w:r>
    </w:p>
    <w:p w:rsidR="00F631E2" w:rsidRPr="00F631E2" w:rsidRDefault="00F631E2" w:rsidP="00F631E2">
      <w:pPr>
        <w:numPr>
          <w:ilvl w:val="0"/>
          <w:numId w:val="17"/>
        </w:numPr>
        <w:spacing w:after="0" w:line="240" w:lineRule="auto"/>
        <w:jc w:val="both"/>
        <w:rPr>
          <w:rFonts w:ascii="Times New Roman" w:eastAsia="Times New Roman" w:hAnsi="Times New Roman" w:cs="Times New Roman"/>
          <w:szCs w:val="20"/>
        </w:rPr>
      </w:pPr>
      <w:r w:rsidRPr="00F631E2">
        <w:rPr>
          <w:rFonts w:ascii="Times New Roman" w:eastAsia="Times New Roman" w:hAnsi="Times New Roman" w:cs="Times New Roman"/>
          <w:szCs w:val="20"/>
        </w:rPr>
        <w:t>получения сведений из иноязычных источников информации (в том числе через Интернет), необходимых в образовательных и самообразовательных целях;</w:t>
      </w:r>
    </w:p>
    <w:p w:rsidR="00F631E2" w:rsidRPr="00F631E2" w:rsidRDefault="00F631E2" w:rsidP="00F631E2">
      <w:pPr>
        <w:numPr>
          <w:ilvl w:val="0"/>
          <w:numId w:val="17"/>
        </w:numPr>
        <w:spacing w:after="0" w:line="240" w:lineRule="auto"/>
        <w:jc w:val="both"/>
        <w:rPr>
          <w:rFonts w:ascii="Times New Roman" w:eastAsia="Times New Roman" w:hAnsi="Times New Roman" w:cs="Times New Roman"/>
          <w:szCs w:val="20"/>
        </w:rPr>
      </w:pPr>
      <w:r w:rsidRPr="00F631E2">
        <w:rPr>
          <w:rFonts w:ascii="Times New Roman" w:eastAsia="Times New Roman" w:hAnsi="Times New Roman" w:cs="Times New Roman"/>
          <w:szCs w:val="20"/>
        </w:rPr>
        <w:t>расширения возможностей в выборе будущей профессиональной деятельности;</w:t>
      </w:r>
    </w:p>
    <w:p w:rsidR="00F631E2" w:rsidRPr="00F631E2" w:rsidRDefault="00F631E2" w:rsidP="00F631E2">
      <w:pPr>
        <w:widowControl w:val="0"/>
        <w:numPr>
          <w:ilvl w:val="0"/>
          <w:numId w:val="17"/>
        </w:numPr>
        <w:spacing w:after="0" w:line="240" w:lineRule="auto"/>
        <w:jc w:val="both"/>
        <w:rPr>
          <w:rFonts w:ascii="Times New Roman" w:eastAsia="Times New Roman" w:hAnsi="Times New Roman" w:cs="Times New Roman"/>
          <w:szCs w:val="20"/>
        </w:rPr>
      </w:pPr>
      <w:r w:rsidRPr="00F631E2">
        <w:rPr>
          <w:rFonts w:ascii="Times New Roman" w:eastAsia="Times New Roman" w:hAnsi="Times New Roman" w:cs="Times New Roman"/>
          <w:szCs w:val="20"/>
        </w:rPr>
        <w:t>изучения ценностей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F631E2" w:rsidRPr="00F631E2" w:rsidRDefault="00F631E2" w:rsidP="00F631E2">
      <w:pPr>
        <w:spacing w:after="0" w:line="240" w:lineRule="auto"/>
        <w:jc w:val="both"/>
        <w:rPr>
          <w:rFonts w:ascii="Times New Roman" w:eastAsia="Times New Roman" w:hAnsi="Times New Roman" w:cs="Times New Roman"/>
          <w:szCs w:val="24"/>
        </w:rPr>
      </w:pPr>
    </w:p>
    <w:p w:rsidR="00B62E27" w:rsidRPr="00B62E27" w:rsidRDefault="00B62E27" w:rsidP="00B62E27">
      <w:pPr>
        <w:spacing w:after="0"/>
        <w:rPr>
          <w:rFonts w:ascii="Times New Roman" w:hAnsi="Times New Roman" w:cs="Times New Roman"/>
          <w:sz w:val="24"/>
          <w:szCs w:val="24"/>
        </w:rPr>
      </w:pPr>
      <w:r w:rsidRPr="00B62E27">
        <w:rPr>
          <w:rFonts w:ascii="Times New Roman" w:hAnsi="Times New Roman" w:cs="Times New Roman"/>
          <w:sz w:val="24"/>
          <w:szCs w:val="24"/>
        </w:rPr>
        <w:br w:type="page"/>
      </w:r>
    </w:p>
    <w:p w:rsidR="00B62E27" w:rsidRPr="00F631E2" w:rsidRDefault="00B62E27" w:rsidP="00B62E27">
      <w:pPr>
        <w:spacing w:after="0" w:line="240" w:lineRule="auto"/>
        <w:jc w:val="center"/>
        <w:rPr>
          <w:rFonts w:ascii="Times New Roman" w:hAnsi="Times New Roman" w:cs="Times New Roman"/>
          <w:b/>
          <w:sz w:val="24"/>
          <w:szCs w:val="24"/>
        </w:rPr>
      </w:pPr>
      <w:r w:rsidRPr="00F631E2">
        <w:rPr>
          <w:rFonts w:ascii="Times New Roman" w:hAnsi="Times New Roman" w:cs="Times New Roman"/>
          <w:b/>
          <w:sz w:val="24"/>
          <w:szCs w:val="24"/>
        </w:rPr>
        <w:lastRenderedPageBreak/>
        <w:t>КОНТРОЛЬ В ОБУЧЕНИИ АНГЛИЙСКОМУ ЯЗЫКУ</w:t>
      </w:r>
    </w:p>
    <w:p w:rsidR="00B62E27" w:rsidRPr="00B62E27" w:rsidRDefault="00B62E27" w:rsidP="00B62E27">
      <w:pPr>
        <w:spacing w:after="0" w:line="240" w:lineRule="auto"/>
        <w:jc w:val="both"/>
        <w:rPr>
          <w:rFonts w:ascii="Times New Roman" w:hAnsi="Times New Roman" w:cs="Times New Roman"/>
          <w:sz w:val="24"/>
          <w:szCs w:val="24"/>
        </w:rPr>
      </w:pPr>
      <w:r w:rsidRPr="00B62E27">
        <w:rPr>
          <w:rFonts w:ascii="Times New Roman" w:hAnsi="Times New Roman" w:cs="Times New Roman"/>
          <w:b/>
          <w:color w:val="0070C0"/>
          <w:sz w:val="24"/>
          <w:szCs w:val="24"/>
        </w:rPr>
        <w:t xml:space="preserve"> </w:t>
      </w:r>
      <w:r w:rsidRPr="00B62E27">
        <w:rPr>
          <w:rFonts w:ascii="Times New Roman" w:hAnsi="Times New Roman" w:cs="Times New Roman"/>
          <w:b/>
          <w:sz w:val="24"/>
          <w:szCs w:val="24"/>
        </w:rPr>
        <w:t xml:space="preserve">Виды контроля знаний: </w:t>
      </w:r>
      <w:r w:rsidRPr="00B62E27">
        <w:rPr>
          <w:rFonts w:ascii="Times New Roman" w:hAnsi="Times New Roman" w:cs="Times New Roman"/>
          <w:sz w:val="24"/>
          <w:szCs w:val="24"/>
        </w:rPr>
        <w:t>текущий, промежуточный и итоговый.</w:t>
      </w:r>
    </w:p>
    <w:p w:rsidR="00B62E27" w:rsidRPr="00B62E27" w:rsidRDefault="00B62E27" w:rsidP="00B62E27">
      <w:pPr>
        <w:spacing w:after="0" w:line="240" w:lineRule="auto"/>
        <w:ind w:firstLine="540"/>
        <w:jc w:val="both"/>
        <w:rPr>
          <w:rFonts w:ascii="Times New Roman" w:hAnsi="Times New Roman" w:cs="Times New Roman"/>
          <w:sz w:val="24"/>
          <w:szCs w:val="24"/>
        </w:rPr>
      </w:pPr>
      <w:r w:rsidRPr="00B62E27">
        <w:rPr>
          <w:rFonts w:ascii="Times New Roman" w:hAnsi="Times New Roman" w:cs="Times New Roman"/>
          <w:sz w:val="24"/>
          <w:szCs w:val="24"/>
        </w:rPr>
        <w:t xml:space="preserve">Формы контроля:  словарные диктанты, тесты, контрольные работы, зачеты, викторины,  административные контрольные тесты. Основные приёмы контроля отражены в УМК и реализуются в процессе обучения. Акцент делается на контроль целевых видов речевой деятельности, что соответствует современным тенденциям, предполагающим усиление коммуникативного подхода к обучению иностранному языку. </w:t>
      </w:r>
    </w:p>
    <w:p w:rsidR="00B62E27" w:rsidRPr="00B62E27" w:rsidRDefault="00B62E27" w:rsidP="00B62E27">
      <w:pPr>
        <w:spacing w:after="0" w:line="240" w:lineRule="auto"/>
        <w:jc w:val="both"/>
        <w:rPr>
          <w:rFonts w:ascii="Times New Roman" w:hAnsi="Times New Roman" w:cs="Times New Roman"/>
          <w:sz w:val="24"/>
          <w:szCs w:val="24"/>
        </w:rPr>
      </w:pPr>
      <w:r w:rsidRPr="00B62E27">
        <w:rPr>
          <w:rFonts w:ascii="Times New Roman" w:hAnsi="Times New Roman" w:cs="Times New Roman"/>
          <w:sz w:val="24"/>
          <w:szCs w:val="24"/>
        </w:rPr>
        <w:t>Контроль на данном этапе осуществляется различными способами: в процессе аудирования, грамматическими тестами, зачётами по устным темам. По материалам четверти могут быть подготовлены проектные работы, рефераты, позволяющие интегрировать такие виды речевой деятельности как письмо, чтение, говорение (уровень репродукции). Качество решения коммуникативной задачи становится главным критерием в оценке речевых умений.</w:t>
      </w:r>
    </w:p>
    <w:p w:rsidR="00B62E27" w:rsidRPr="00B62E27" w:rsidRDefault="00B62E27" w:rsidP="00B62E27">
      <w:pPr>
        <w:spacing w:after="0"/>
        <w:jc w:val="center"/>
        <w:rPr>
          <w:rFonts w:ascii="Times New Roman" w:hAnsi="Times New Roman" w:cs="Times New Roman"/>
          <w:sz w:val="24"/>
          <w:szCs w:val="24"/>
        </w:rPr>
      </w:pPr>
    </w:p>
    <w:p w:rsidR="00B62E27" w:rsidRPr="00F631E2" w:rsidRDefault="00B62E27" w:rsidP="00B62E27">
      <w:pPr>
        <w:spacing w:after="0"/>
        <w:jc w:val="center"/>
        <w:rPr>
          <w:rFonts w:ascii="Times New Roman" w:hAnsi="Times New Roman" w:cs="Times New Roman"/>
          <w:b/>
          <w:sz w:val="24"/>
          <w:szCs w:val="24"/>
        </w:rPr>
      </w:pPr>
      <w:r w:rsidRPr="00F631E2">
        <w:rPr>
          <w:rFonts w:ascii="Times New Roman" w:hAnsi="Times New Roman" w:cs="Times New Roman"/>
          <w:b/>
          <w:sz w:val="24"/>
          <w:szCs w:val="24"/>
        </w:rPr>
        <w:t>Ресурсное обеспечение программы</w:t>
      </w:r>
    </w:p>
    <w:p w:rsidR="00B62E27" w:rsidRPr="00B62E27" w:rsidRDefault="00B62E27" w:rsidP="00B62E27">
      <w:pPr>
        <w:pStyle w:val="a4"/>
        <w:rPr>
          <w:rFonts w:ascii="Times New Roman" w:hAnsi="Times New Roman"/>
          <w:b/>
          <w:sz w:val="24"/>
          <w:szCs w:val="24"/>
          <w:u w:val="single"/>
        </w:rPr>
      </w:pPr>
      <w:r w:rsidRPr="00B62E27">
        <w:rPr>
          <w:rFonts w:ascii="Times New Roman" w:hAnsi="Times New Roman"/>
          <w:b/>
          <w:sz w:val="24"/>
          <w:szCs w:val="24"/>
          <w:u w:val="single"/>
        </w:rPr>
        <w:t>Учебно – методический комплект:</w:t>
      </w:r>
    </w:p>
    <w:p w:rsidR="00B62E27" w:rsidRPr="00B62E27" w:rsidRDefault="00B62E27" w:rsidP="00B62E27">
      <w:pPr>
        <w:pStyle w:val="a4"/>
        <w:rPr>
          <w:rFonts w:ascii="Times New Roman" w:hAnsi="Times New Roman"/>
          <w:sz w:val="24"/>
          <w:szCs w:val="24"/>
        </w:rPr>
      </w:pPr>
      <w:r w:rsidRPr="00B62E27">
        <w:rPr>
          <w:rFonts w:ascii="Times New Roman" w:hAnsi="Times New Roman"/>
          <w:sz w:val="24"/>
          <w:szCs w:val="24"/>
        </w:rPr>
        <w:t>1.Учебник (</w:t>
      </w:r>
      <w:r w:rsidRPr="00B62E27">
        <w:rPr>
          <w:rFonts w:ascii="Times New Roman" w:hAnsi="Times New Roman"/>
          <w:sz w:val="24"/>
          <w:szCs w:val="24"/>
          <w:lang w:val="en-US"/>
        </w:rPr>
        <w:t>Student</w:t>
      </w:r>
      <w:r w:rsidRPr="00B62E27">
        <w:rPr>
          <w:rFonts w:ascii="Times New Roman" w:hAnsi="Times New Roman"/>
          <w:sz w:val="24"/>
          <w:szCs w:val="24"/>
        </w:rPr>
        <w:t>’</w:t>
      </w:r>
      <w:r w:rsidRPr="00B62E27">
        <w:rPr>
          <w:rFonts w:ascii="Times New Roman" w:hAnsi="Times New Roman"/>
          <w:sz w:val="24"/>
          <w:szCs w:val="24"/>
          <w:lang w:val="en-US"/>
        </w:rPr>
        <w:t>s</w:t>
      </w:r>
      <w:r w:rsidRPr="00B62E27">
        <w:rPr>
          <w:rFonts w:ascii="Times New Roman" w:hAnsi="Times New Roman"/>
          <w:sz w:val="24"/>
          <w:szCs w:val="24"/>
        </w:rPr>
        <w:t xml:space="preserve"> </w:t>
      </w:r>
      <w:r w:rsidRPr="00B62E27">
        <w:rPr>
          <w:rFonts w:ascii="Times New Roman" w:hAnsi="Times New Roman"/>
          <w:sz w:val="24"/>
          <w:szCs w:val="24"/>
          <w:lang w:val="en-US"/>
        </w:rPr>
        <w:t>Book</w:t>
      </w:r>
      <w:r w:rsidRPr="00B62E27">
        <w:rPr>
          <w:rFonts w:ascii="Times New Roman" w:hAnsi="Times New Roman"/>
          <w:sz w:val="24"/>
          <w:szCs w:val="24"/>
        </w:rPr>
        <w:t xml:space="preserve">) : </w:t>
      </w:r>
      <w:r w:rsidRPr="00B62E27">
        <w:rPr>
          <w:rFonts w:ascii="Times New Roman" w:hAnsi="Times New Roman"/>
          <w:sz w:val="24"/>
          <w:szCs w:val="24"/>
          <w:lang w:val="en-US"/>
        </w:rPr>
        <w:t>Enjoy</w:t>
      </w:r>
      <w:r w:rsidRPr="00B62E27">
        <w:rPr>
          <w:rFonts w:ascii="Times New Roman" w:hAnsi="Times New Roman"/>
          <w:sz w:val="24"/>
          <w:szCs w:val="24"/>
        </w:rPr>
        <w:t xml:space="preserve"> </w:t>
      </w:r>
      <w:r w:rsidRPr="00B62E27">
        <w:rPr>
          <w:rFonts w:ascii="Times New Roman" w:hAnsi="Times New Roman"/>
          <w:sz w:val="24"/>
          <w:szCs w:val="24"/>
          <w:lang w:val="en-US"/>
        </w:rPr>
        <w:t>English</w:t>
      </w:r>
      <w:r w:rsidRPr="00B62E27">
        <w:rPr>
          <w:rFonts w:ascii="Times New Roman" w:hAnsi="Times New Roman"/>
          <w:sz w:val="24"/>
          <w:szCs w:val="24"/>
        </w:rPr>
        <w:t xml:space="preserve"> –  для 10-11 класса общеобразовательного учреждения : М. З. Биболетова, Е.Е. Бабушина, Обнинск: Титул, 2009.</w:t>
      </w:r>
    </w:p>
    <w:p w:rsidR="00B62E27" w:rsidRPr="00B62E27" w:rsidRDefault="00B62E27" w:rsidP="00B62E27">
      <w:pPr>
        <w:pStyle w:val="a4"/>
        <w:rPr>
          <w:rFonts w:ascii="Times New Roman" w:hAnsi="Times New Roman"/>
          <w:sz w:val="24"/>
          <w:szCs w:val="24"/>
        </w:rPr>
      </w:pPr>
      <w:r w:rsidRPr="00B62E27">
        <w:rPr>
          <w:rFonts w:ascii="Times New Roman" w:hAnsi="Times New Roman"/>
          <w:sz w:val="24"/>
          <w:szCs w:val="24"/>
        </w:rPr>
        <w:t xml:space="preserve">2.Рабочая тетрадь  </w:t>
      </w:r>
      <w:r w:rsidRPr="00B62E27">
        <w:rPr>
          <w:rFonts w:ascii="Times New Roman" w:hAnsi="Times New Roman"/>
          <w:sz w:val="24"/>
          <w:szCs w:val="24"/>
          <w:lang w:val="en-US"/>
        </w:rPr>
        <w:t>I</w:t>
      </w:r>
      <w:r w:rsidRPr="00B62E27">
        <w:rPr>
          <w:rFonts w:ascii="Times New Roman" w:hAnsi="Times New Roman"/>
          <w:sz w:val="24"/>
          <w:szCs w:val="24"/>
        </w:rPr>
        <w:t xml:space="preserve"> ( </w:t>
      </w:r>
      <w:r w:rsidRPr="00B62E27">
        <w:rPr>
          <w:rFonts w:ascii="Times New Roman" w:hAnsi="Times New Roman"/>
          <w:sz w:val="24"/>
          <w:szCs w:val="24"/>
          <w:lang w:val="en-US"/>
        </w:rPr>
        <w:t>Activity</w:t>
      </w:r>
      <w:r w:rsidRPr="00B62E27">
        <w:rPr>
          <w:rFonts w:ascii="Times New Roman" w:hAnsi="Times New Roman"/>
          <w:sz w:val="24"/>
          <w:szCs w:val="24"/>
        </w:rPr>
        <w:t xml:space="preserve"> </w:t>
      </w:r>
      <w:r w:rsidRPr="00B62E27">
        <w:rPr>
          <w:rFonts w:ascii="Times New Roman" w:hAnsi="Times New Roman"/>
          <w:sz w:val="24"/>
          <w:szCs w:val="24"/>
          <w:lang w:val="en-US"/>
        </w:rPr>
        <w:t>Book</w:t>
      </w:r>
      <w:r w:rsidRPr="00B62E27">
        <w:rPr>
          <w:rFonts w:ascii="Times New Roman" w:hAnsi="Times New Roman"/>
          <w:sz w:val="24"/>
          <w:szCs w:val="24"/>
        </w:rPr>
        <w:t xml:space="preserve"> ) : Рабочая тетрадь по английскому языку для 10-11 класса общеобразовательного учреждения : М. З. Биболетова, Е.Е. Бабушина, Обнинск: Титул, 2009.</w:t>
      </w:r>
    </w:p>
    <w:p w:rsidR="00B62E27" w:rsidRPr="00B62E27" w:rsidRDefault="00B62E27" w:rsidP="00B62E27">
      <w:pPr>
        <w:pStyle w:val="a4"/>
        <w:rPr>
          <w:rFonts w:ascii="Times New Roman" w:hAnsi="Times New Roman"/>
          <w:sz w:val="24"/>
          <w:szCs w:val="24"/>
        </w:rPr>
      </w:pPr>
      <w:r w:rsidRPr="00B62E27">
        <w:rPr>
          <w:rFonts w:ascii="Times New Roman" w:hAnsi="Times New Roman"/>
          <w:sz w:val="24"/>
          <w:szCs w:val="24"/>
        </w:rPr>
        <w:t xml:space="preserve">3.Рабочая тетрадь </w:t>
      </w:r>
      <w:r w:rsidRPr="00B62E27">
        <w:rPr>
          <w:rFonts w:ascii="Times New Roman" w:hAnsi="Times New Roman"/>
          <w:sz w:val="24"/>
          <w:szCs w:val="24"/>
          <w:lang w:val="en-US"/>
        </w:rPr>
        <w:t>II</w:t>
      </w:r>
      <w:r w:rsidRPr="00B62E27">
        <w:rPr>
          <w:rFonts w:ascii="Times New Roman" w:hAnsi="Times New Roman"/>
          <w:sz w:val="24"/>
          <w:szCs w:val="24"/>
        </w:rPr>
        <w:t xml:space="preserve">  ( контрольные работы): для 10-11 класса общеобразовательного учреждения : М. З. Биболетова, Е.Е. Бабушина, Обнинск: Титул, 2009.</w:t>
      </w:r>
    </w:p>
    <w:p w:rsidR="00B62E27" w:rsidRPr="00B62E27" w:rsidRDefault="00B62E27" w:rsidP="00B62E27">
      <w:pPr>
        <w:pStyle w:val="a4"/>
        <w:rPr>
          <w:rFonts w:ascii="Times New Roman" w:hAnsi="Times New Roman"/>
          <w:sz w:val="24"/>
          <w:szCs w:val="24"/>
        </w:rPr>
      </w:pPr>
      <w:r w:rsidRPr="00B62E27">
        <w:rPr>
          <w:rFonts w:ascii="Times New Roman" w:hAnsi="Times New Roman"/>
          <w:sz w:val="24"/>
          <w:szCs w:val="24"/>
        </w:rPr>
        <w:t xml:space="preserve">4.Книга для учителя ( </w:t>
      </w:r>
      <w:r w:rsidRPr="00B62E27">
        <w:rPr>
          <w:rFonts w:ascii="Times New Roman" w:hAnsi="Times New Roman"/>
          <w:sz w:val="24"/>
          <w:szCs w:val="24"/>
          <w:lang w:val="en-US"/>
        </w:rPr>
        <w:t>Teacher</w:t>
      </w:r>
      <w:r w:rsidRPr="00B62E27">
        <w:rPr>
          <w:rFonts w:ascii="Times New Roman" w:hAnsi="Times New Roman"/>
          <w:sz w:val="24"/>
          <w:szCs w:val="24"/>
        </w:rPr>
        <w:t>’</w:t>
      </w:r>
      <w:r w:rsidRPr="00B62E27">
        <w:rPr>
          <w:rFonts w:ascii="Times New Roman" w:hAnsi="Times New Roman"/>
          <w:sz w:val="24"/>
          <w:szCs w:val="24"/>
          <w:lang w:val="en-US"/>
        </w:rPr>
        <w:t>s</w:t>
      </w:r>
      <w:r w:rsidRPr="00B62E27">
        <w:rPr>
          <w:rFonts w:ascii="Times New Roman" w:hAnsi="Times New Roman"/>
          <w:sz w:val="24"/>
          <w:szCs w:val="24"/>
        </w:rPr>
        <w:t xml:space="preserve"> </w:t>
      </w:r>
      <w:r w:rsidRPr="00B62E27">
        <w:rPr>
          <w:rFonts w:ascii="Times New Roman" w:hAnsi="Times New Roman"/>
          <w:sz w:val="24"/>
          <w:szCs w:val="24"/>
          <w:lang w:val="en-US"/>
        </w:rPr>
        <w:t>Book</w:t>
      </w:r>
      <w:r w:rsidRPr="00B62E27">
        <w:rPr>
          <w:rFonts w:ascii="Times New Roman" w:hAnsi="Times New Roman"/>
          <w:sz w:val="24"/>
          <w:szCs w:val="24"/>
        </w:rPr>
        <w:t xml:space="preserve">) :книга для учителя  к учебнику </w:t>
      </w:r>
      <w:r w:rsidRPr="00B62E27">
        <w:rPr>
          <w:rFonts w:ascii="Times New Roman" w:hAnsi="Times New Roman"/>
          <w:sz w:val="24"/>
          <w:szCs w:val="24"/>
          <w:lang w:val="en-US"/>
        </w:rPr>
        <w:t>Enjoy</w:t>
      </w:r>
      <w:r w:rsidRPr="00B62E27">
        <w:rPr>
          <w:rFonts w:ascii="Times New Roman" w:hAnsi="Times New Roman"/>
          <w:sz w:val="24"/>
          <w:szCs w:val="24"/>
        </w:rPr>
        <w:t xml:space="preserve"> </w:t>
      </w:r>
      <w:r w:rsidRPr="00B62E27">
        <w:rPr>
          <w:rFonts w:ascii="Times New Roman" w:hAnsi="Times New Roman"/>
          <w:sz w:val="24"/>
          <w:szCs w:val="24"/>
          <w:lang w:val="en-US"/>
        </w:rPr>
        <w:t>English</w:t>
      </w:r>
      <w:r w:rsidRPr="00B62E27">
        <w:rPr>
          <w:rFonts w:ascii="Times New Roman" w:hAnsi="Times New Roman"/>
          <w:sz w:val="24"/>
          <w:szCs w:val="24"/>
        </w:rPr>
        <w:t xml:space="preserve"> для 10 -11класса общеобразовательного учреждения : М. З. Биболетова, Е.Е. Бабушина, Обнинск: Титул, 2009.</w:t>
      </w:r>
    </w:p>
    <w:p w:rsidR="00B62E27" w:rsidRPr="00B62E27" w:rsidRDefault="00B62E27" w:rsidP="00B62E27">
      <w:pPr>
        <w:pStyle w:val="a4"/>
        <w:rPr>
          <w:rFonts w:ascii="Times New Roman" w:hAnsi="Times New Roman"/>
          <w:sz w:val="24"/>
          <w:szCs w:val="24"/>
        </w:rPr>
      </w:pPr>
      <w:r w:rsidRPr="00B62E27">
        <w:rPr>
          <w:rFonts w:ascii="Times New Roman" w:hAnsi="Times New Roman"/>
          <w:sz w:val="24"/>
          <w:szCs w:val="24"/>
        </w:rPr>
        <w:t xml:space="preserve">5.Аудиоприложение к учебнику английского языка для 10-11 класса общеобразовательного учреждения  </w:t>
      </w:r>
      <w:r w:rsidRPr="00B62E27">
        <w:rPr>
          <w:rFonts w:ascii="Times New Roman" w:hAnsi="Times New Roman"/>
          <w:sz w:val="24"/>
          <w:szCs w:val="24"/>
          <w:lang w:val="en-US"/>
        </w:rPr>
        <w:t>Enjoy</w:t>
      </w:r>
      <w:r w:rsidRPr="00B62E27">
        <w:rPr>
          <w:rFonts w:ascii="Times New Roman" w:hAnsi="Times New Roman"/>
          <w:sz w:val="24"/>
          <w:szCs w:val="24"/>
        </w:rPr>
        <w:t xml:space="preserve"> </w:t>
      </w:r>
      <w:r w:rsidRPr="00B62E27">
        <w:rPr>
          <w:rFonts w:ascii="Times New Roman" w:hAnsi="Times New Roman"/>
          <w:sz w:val="24"/>
          <w:szCs w:val="24"/>
          <w:lang w:val="en-US"/>
        </w:rPr>
        <w:t>English</w:t>
      </w:r>
      <w:r w:rsidRPr="00B62E27">
        <w:rPr>
          <w:rFonts w:ascii="Times New Roman" w:hAnsi="Times New Roman"/>
          <w:sz w:val="24"/>
          <w:szCs w:val="24"/>
        </w:rPr>
        <w:t xml:space="preserve"> для 10 -11класса общеобразовательного учреждения : М. З. Биболетова, Е.Е. Бабушина, Обнинск: Титул, 2009.</w:t>
      </w:r>
    </w:p>
    <w:p w:rsidR="00B62E27" w:rsidRPr="00B62E27" w:rsidRDefault="00B62E27" w:rsidP="00B62E27">
      <w:pPr>
        <w:pStyle w:val="a4"/>
        <w:rPr>
          <w:rFonts w:ascii="Times New Roman" w:hAnsi="Times New Roman"/>
          <w:sz w:val="24"/>
          <w:szCs w:val="24"/>
        </w:rPr>
      </w:pPr>
    </w:p>
    <w:p w:rsidR="00B62E27" w:rsidRPr="00B62E27" w:rsidRDefault="00B62E27" w:rsidP="00B62E27">
      <w:pPr>
        <w:pStyle w:val="a4"/>
        <w:rPr>
          <w:rFonts w:ascii="Times New Roman" w:hAnsi="Times New Roman"/>
          <w:sz w:val="24"/>
          <w:szCs w:val="24"/>
        </w:rPr>
      </w:pPr>
      <w:r w:rsidRPr="00B62E27">
        <w:rPr>
          <w:rFonts w:ascii="Times New Roman" w:hAnsi="Times New Roman"/>
          <w:sz w:val="24"/>
          <w:szCs w:val="24"/>
        </w:rPr>
        <w:t>Технически программа требует наличия в кабинете английского языка компьютера, мультимедийного проектора, экрана, видеомагнитофона, музыкального центра.</w:t>
      </w:r>
    </w:p>
    <w:p w:rsidR="00B62E27" w:rsidRPr="00B62E27" w:rsidRDefault="00B62E27" w:rsidP="00B62E27">
      <w:pPr>
        <w:spacing w:after="0"/>
        <w:jc w:val="center"/>
        <w:rPr>
          <w:rFonts w:ascii="Times New Roman" w:hAnsi="Times New Roman" w:cs="Times New Roman"/>
          <w:sz w:val="24"/>
          <w:szCs w:val="24"/>
        </w:rPr>
      </w:pPr>
    </w:p>
    <w:p w:rsidR="00B62E27" w:rsidRPr="00B62E27" w:rsidRDefault="00B62E27" w:rsidP="00B62E27">
      <w:pPr>
        <w:spacing w:after="0"/>
        <w:rPr>
          <w:rFonts w:ascii="Times New Roman" w:hAnsi="Times New Roman" w:cs="Times New Roman"/>
          <w:sz w:val="24"/>
          <w:szCs w:val="24"/>
        </w:rPr>
      </w:pPr>
    </w:p>
    <w:sectPr w:rsidR="00B62E27" w:rsidRPr="00B62E27" w:rsidSect="00A03F2B">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DE9" w:rsidRDefault="00686DE9" w:rsidP="0093672A">
      <w:pPr>
        <w:spacing w:after="0" w:line="240" w:lineRule="auto"/>
      </w:pPr>
      <w:r>
        <w:separator/>
      </w:r>
    </w:p>
  </w:endnote>
  <w:endnote w:type="continuationSeparator" w:id="0">
    <w:p w:rsidR="00686DE9" w:rsidRDefault="00686DE9" w:rsidP="00936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0B3" w:rsidRDefault="0093672A">
    <w:pPr>
      <w:pStyle w:val="a6"/>
      <w:jc w:val="right"/>
    </w:pPr>
    <w:r>
      <w:fldChar w:fldCharType="begin"/>
    </w:r>
    <w:r w:rsidR="00B62E27">
      <w:instrText xml:space="preserve"> PAGE   \* MERGEFORMAT </w:instrText>
    </w:r>
    <w:r>
      <w:fldChar w:fldCharType="separate"/>
    </w:r>
    <w:r w:rsidR="00771E73">
      <w:rPr>
        <w:noProof/>
      </w:rPr>
      <w:t>1</w:t>
    </w:r>
    <w:r>
      <w:fldChar w:fldCharType="end"/>
    </w:r>
  </w:p>
  <w:p w:rsidR="00FA40B3" w:rsidRDefault="00686D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DE9" w:rsidRDefault="00686DE9" w:rsidP="0093672A">
      <w:pPr>
        <w:spacing w:after="0" w:line="240" w:lineRule="auto"/>
      </w:pPr>
      <w:r>
        <w:separator/>
      </w:r>
    </w:p>
  </w:footnote>
  <w:footnote w:type="continuationSeparator" w:id="0">
    <w:p w:rsidR="00686DE9" w:rsidRDefault="00686DE9" w:rsidP="0093672A">
      <w:pPr>
        <w:spacing w:after="0" w:line="240" w:lineRule="auto"/>
      </w:pPr>
      <w:r>
        <w:continuationSeparator/>
      </w:r>
    </w:p>
  </w:footnote>
  <w:footnote w:id="1">
    <w:p w:rsidR="00F631E2" w:rsidRDefault="00F631E2" w:rsidP="00F631E2">
      <w:pPr>
        <w:pStyle w:val="aa"/>
        <w:ind w:left="360" w:hanging="360"/>
        <w:rPr>
          <w:sz w:val="18"/>
        </w:rPr>
      </w:pPr>
      <w:r>
        <w:rPr>
          <w:rStyle w:val="ac"/>
          <w:sz w:val="18"/>
        </w:rPr>
        <w:footnoteRef/>
      </w:r>
      <w:r>
        <w:rPr>
          <w:vertAlign w:val="superscript"/>
        </w:rPr>
        <w:t xml:space="preserve"> </w:t>
      </w:r>
      <w:r>
        <w:tab/>
      </w:r>
      <w:r>
        <w:rPr>
          <w:sz w:val="18"/>
        </w:rPr>
        <w:t>Курсивом в тексте выделен материал, который подлежит изучению, но не включается в Требования к уровню подготовки выпускников.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3">
    <w:nsid w:val="00000005"/>
    <w:multiLevelType w:val="multilevel"/>
    <w:tmpl w:val="00000005"/>
    <w:name w:val="WW8Num5"/>
    <w:lvl w:ilvl="0">
      <w:start w:val="1"/>
      <w:numFmt w:val="bullet"/>
      <w:lvlText w:val=""/>
      <w:lvlJc w:val="left"/>
      <w:pPr>
        <w:tabs>
          <w:tab w:val="num" w:pos="720"/>
        </w:tabs>
        <w:ind w:left="0" w:firstLine="0"/>
      </w:pPr>
      <w:rPr>
        <w:rFonts w:ascii="Symbol" w:hAnsi="Symbol"/>
      </w:rPr>
    </w:lvl>
    <w:lvl w:ilvl="1">
      <w:start w:val="1"/>
      <w:numFmt w:val="bullet"/>
      <w:lvlText w:val=""/>
      <w:lvlJc w:val="left"/>
      <w:pPr>
        <w:tabs>
          <w:tab w:val="num" w:pos="1080"/>
        </w:tabs>
        <w:ind w:left="0" w:firstLine="0"/>
      </w:pPr>
      <w:rPr>
        <w:rFonts w:ascii="Symbol" w:hAnsi="Symbol"/>
      </w:rPr>
    </w:lvl>
    <w:lvl w:ilvl="2">
      <w:start w:val="1"/>
      <w:numFmt w:val="bullet"/>
      <w:lvlText w:val=""/>
      <w:lvlJc w:val="left"/>
      <w:pPr>
        <w:tabs>
          <w:tab w:val="num" w:pos="1440"/>
        </w:tabs>
        <w:ind w:left="0" w:firstLine="0"/>
      </w:pPr>
      <w:rPr>
        <w:rFonts w:ascii="Symbol" w:hAnsi="Symbol"/>
      </w:rPr>
    </w:lvl>
    <w:lvl w:ilvl="3">
      <w:start w:val="1"/>
      <w:numFmt w:val="bullet"/>
      <w:lvlText w:val=""/>
      <w:lvlJc w:val="left"/>
      <w:pPr>
        <w:tabs>
          <w:tab w:val="num" w:pos="1800"/>
        </w:tabs>
        <w:ind w:left="0" w:firstLine="0"/>
      </w:pPr>
      <w:rPr>
        <w:rFonts w:ascii="Symbol" w:hAnsi="Symbol"/>
      </w:rPr>
    </w:lvl>
    <w:lvl w:ilvl="4">
      <w:start w:val="1"/>
      <w:numFmt w:val="bullet"/>
      <w:lvlText w:val=""/>
      <w:lvlJc w:val="left"/>
      <w:pPr>
        <w:tabs>
          <w:tab w:val="num" w:pos="2160"/>
        </w:tabs>
        <w:ind w:left="0" w:firstLine="0"/>
      </w:pPr>
      <w:rPr>
        <w:rFonts w:ascii="Symbol" w:hAnsi="Symbol"/>
      </w:rPr>
    </w:lvl>
    <w:lvl w:ilvl="5">
      <w:start w:val="1"/>
      <w:numFmt w:val="bullet"/>
      <w:lvlText w:val=""/>
      <w:lvlJc w:val="left"/>
      <w:pPr>
        <w:tabs>
          <w:tab w:val="num" w:pos="2520"/>
        </w:tabs>
        <w:ind w:left="0" w:firstLine="0"/>
      </w:pPr>
      <w:rPr>
        <w:rFonts w:ascii="Symbol" w:hAnsi="Symbol"/>
      </w:rPr>
    </w:lvl>
    <w:lvl w:ilvl="6">
      <w:start w:val="1"/>
      <w:numFmt w:val="bullet"/>
      <w:lvlText w:val=""/>
      <w:lvlJc w:val="left"/>
      <w:pPr>
        <w:tabs>
          <w:tab w:val="num" w:pos="2880"/>
        </w:tabs>
        <w:ind w:left="0" w:firstLine="0"/>
      </w:pPr>
      <w:rPr>
        <w:rFonts w:ascii="Symbol" w:hAnsi="Symbol"/>
      </w:rPr>
    </w:lvl>
    <w:lvl w:ilvl="7">
      <w:start w:val="1"/>
      <w:numFmt w:val="bullet"/>
      <w:lvlText w:val=""/>
      <w:lvlJc w:val="left"/>
      <w:pPr>
        <w:tabs>
          <w:tab w:val="num" w:pos="3240"/>
        </w:tabs>
        <w:ind w:left="0" w:firstLine="0"/>
      </w:pPr>
      <w:rPr>
        <w:rFonts w:ascii="Symbol" w:hAnsi="Symbol"/>
      </w:rPr>
    </w:lvl>
    <w:lvl w:ilvl="8">
      <w:start w:val="1"/>
      <w:numFmt w:val="bullet"/>
      <w:lvlText w:val=""/>
      <w:lvlJc w:val="left"/>
      <w:pPr>
        <w:tabs>
          <w:tab w:val="num" w:pos="3600"/>
        </w:tabs>
        <w:ind w:left="0" w:firstLine="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0"/>
        </w:tabs>
        <w:ind w:left="0" w:firstLine="0"/>
      </w:pPr>
      <w:rPr>
        <w:rFonts w:ascii="Symbol" w:hAnsi="Symbol"/>
      </w:rPr>
    </w:lvl>
  </w:abstractNum>
  <w:abstractNum w:abstractNumId="5">
    <w:nsid w:val="01664DA9"/>
    <w:multiLevelType w:val="multilevel"/>
    <w:tmpl w:val="00B43B0E"/>
    <w:lvl w:ilvl="0">
      <w:start w:val="1"/>
      <w:numFmt w:val="bullet"/>
      <w:lvlText w:val="-"/>
      <w:lvlJc w:val="left"/>
      <w:pPr>
        <w:tabs>
          <w:tab w:val="num" w:pos="567"/>
        </w:tabs>
        <w:ind w:left="567" w:hanging="567"/>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17351BF"/>
    <w:multiLevelType w:val="hybridMultilevel"/>
    <w:tmpl w:val="9CFAA8AA"/>
    <w:lvl w:ilvl="0" w:tplc="1374C2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8AE111F"/>
    <w:multiLevelType w:val="hybridMultilevel"/>
    <w:tmpl w:val="1CCCFE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9A0D11"/>
    <w:multiLevelType w:val="hybridMultilevel"/>
    <w:tmpl w:val="EF3E9F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38E44D01"/>
    <w:multiLevelType w:val="hybridMultilevel"/>
    <w:tmpl w:val="EA78B4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23C3258"/>
    <w:multiLevelType w:val="multilevel"/>
    <w:tmpl w:val="67E8AF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6CA13DFA"/>
    <w:multiLevelType w:val="hybridMultilevel"/>
    <w:tmpl w:val="A586B0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7156455F"/>
    <w:multiLevelType w:val="hybridMultilevel"/>
    <w:tmpl w:val="B74E9C6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5">
    <w:nsid w:val="7CCA287A"/>
    <w:multiLevelType w:val="hybridMultilevel"/>
    <w:tmpl w:val="FA6E03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DC425B0"/>
    <w:multiLevelType w:val="hybridMultilevel"/>
    <w:tmpl w:val="263AD0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15"/>
  </w:num>
  <w:num w:numId="4">
    <w:abstractNumId w:val="8"/>
  </w:num>
  <w:num w:numId="5">
    <w:abstractNumId w:val="13"/>
  </w:num>
  <w:num w:numId="6">
    <w:abstractNumId w:val="10"/>
  </w:num>
  <w:num w:numId="7">
    <w:abstractNumId w:val="0"/>
  </w:num>
  <w:num w:numId="8">
    <w:abstractNumId w:val="6"/>
  </w:num>
  <w:num w:numId="9">
    <w:abstractNumId w:val="16"/>
  </w:num>
  <w:num w:numId="10">
    <w:abstractNumId w:val="1"/>
  </w:num>
  <w:num w:numId="11">
    <w:abstractNumId w:val="2"/>
  </w:num>
  <w:num w:numId="12">
    <w:abstractNumId w:val="3"/>
  </w:num>
  <w:num w:numId="13">
    <w:abstractNumId w:val="4"/>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66038"/>
    <w:rsid w:val="000243DC"/>
    <w:rsid w:val="00031E04"/>
    <w:rsid w:val="00066038"/>
    <w:rsid w:val="0007457B"/>
    <w:rsid w:val="00082A5A"/>
    <w:rsid w:val="00131681"/>
    <w:rsid w:val="00135281"/>
    <w:rsid w:val="0014355A"/>
    <w:rsid w:val="00161A86"/>
    <w:rsid w:val="001A7285"/>
    <w:rsid w:val="002652C7"/>
    <w:rsid w:val="00273AC6"/>
    <w:rsid w:val="00274734"/>
    <w:rsid w:val="00276AE5"/>
    <w:rsid w:val="00277633"/>
    <w:rsid w:val="002857C7"/>
    <w:rsid w:val="003402AB"/>
    <w:rsid w:val="0035600C"/>
    <w:rsid w:val="0037517D"/>
    <w:rsid w:val="003B1E8E"/>
    <w:rsid w:val="003C3C07"/>
    <w:rsid w:val="003D51CD"/>
    <w:rsid w:val="0047259B"/>
    <w:rsid w:val="0048720A"/>
    <w:rsid w:val="004975D9"/>
    <w:rsid w:val="004A2075"/>
    <w:rsid w:val="005210DB"/>
    <w:rsid w:val="00545C3D"/>
    <w:rsid w:val="00590D90"/>
    <w:rsid w:val="00591477"/>
    <w:rsid w:val="00594780"/>
    <w:rsid w:val="005B778E"/>
    <w:rsid w:val="005D2F1A"/>
    <w:rsid w:val="00623A3E"/>
    <w:rsid w:val="00664909"/>
    <w:rsid w:val="00686DE9"/>
    <w:rsid w:val="0069385F"/>
    <w:rsid w:val="006B3BBD"/>
    <w:rsid w:val="00771E73"/>
    <w:rsid w:val="0077247B"/>
    <w:rsid w:val="007806CD"/>
    <w:rsid w:val="00794396"/>
    <w:rsid w:val="007C7ACD"/>
    <w:rsid w:val="007E41B8"/>
    <w:rsid w:val="00806BDF"/>
    <w:rsid w:val="00825DA4"/>
    <w:rsid w:val="00862CD0"/>
    <w:rsid w:val="00892B7A"/>
    <w:rsid w:val="008A160E"/>
    <w:rsid w:val="008E5E55"/>
    <w:rsid w:val="008F4277"/>
    <w:rsid w:val="0093672A"/>
    <w:rsid w:val="009A75DA"/>
    <w:rsid w:val="00A03F2B"/>
    <w:rsid w:val="00A30CB3"/>
    <w:rsid w:val="00A63588"/>
    <w:rsid w:val="00AB026B"/>
    <w:rsid w:val="00AC359E"/>
    <w:rsid w:val="00AC388B"/>
    <w:rsid w:val="00AF76CB"/>
    <w:rsid w:val="00B35B44"/>
    <w:rsid w:val="00B62E27"/>
    <w:rsid w:val="00BA6948"/>
    <w:rsid w:val="00BF6A6E"/>
    <w:rsid w:val="00D25588"/>
    <w:rsid w:val="00D30076"/>
    <w:rsid w:val="00D40489"/>
    <w:rsid w:val="00D57272"/>
    <w:rsid w:val="00D70F1F"/>
    <w:rsid w:val="00D87CB0"/>
    <w:rsid w:val="00DB5ED0"/>
    <w:rsid w:val="00DB75F1"/>
    <w:rsid w:val="00E4466B"/>
    <w:rsid w:val="00EC5367"/>
    <w:rsid w:val="00F04019"/>
    <w:rsid w:val="00F352BF"/>
    <w:rsid w:val="00F52CED"/>
    <w:rsid w:val="00F631E2"/>
    <w:rsid w:val="00F82D86"/>
    <w:rsid w:val="00FF25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62D8B-F6F4-4239-B03B-3064F753A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F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62E27"/>
    <w:pPr>
      <w:ind w:left="720"/>
      <w:contextualSpacing/>
    </w:pPr>
    <w:rPr>
      <w:rFonts w:eastAsiaTheme="minorHAnsi"/>
      <w:lang w:eastAsia="en-US"/>
    </w:rPr>
  </w:style>
  <w:style w:type="paragraph" w:customStyle="1" w:styleId="21">
    <w:name w:val="Основной текст 21"/>
    <w:basedOn w:val="a"/>
    <w:rsid w:val="00B62E27"/>
    <w:pPr>
      <w:tabs>
        <w:tab w:val="left" w:pos="8222"/>
      </w:tabs>
      <w:spacing w:after="0" w:line="240" w:lineRule="auto"/>
      <w:ind w:right="-1759"/>
    </w:pPr>
    <w:rPr>
      <w:rFonts w:ascii="Times New Roman" w:eastAsia="Times New Roman" w:hAnsi="Times New Roman" w:cs="Times New Roman"/>
      <w:sz w:val="28"/>
      <w:szCs w:val="20"/>
    </w:rPr>
  </w:style>
  <w:style w:type="paragraph" w:styleId="a4">
    <w:name w:val="No Spacing"/>
    <w:uiPriority w:val="1"/>
    <w:qFormat/>
    <w:rsid w:val="00B62E27"/>
    <w:pPr>
      <w:spacing w:after="0" w:line="240" w:lineRule="auto"/>
    </w:pPr>
    <w:rPr>
      <w:rFonts w:ascii="Calibri" w:eastAsia="Times New Roman" w:hAnsi="Calibri" w:cs="Times New Roman"/>
    </w:rPr>
  </w:style>
  <w:style w:type="table" w:styleId="a5">
    <w:name w:val="Table Grid"/>
    <w:basedOn w:val="a1"/>
    <w:uiPriority w:val="59"/>
    <w:rsid w:val="00B62E27"/>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8">
    <w:name w:val="Font Style18"/>
    <w:basedOn w:val="a0"/>
    <w:rsid w:val="00B62E27"/>
    <w:rPr>
      <w:rFonts w:ascii="Times New Roman" w:hAnsi="Times New Roman" w:cs="Times New Roman"/>
      <w:sz w:val="22"/>
      <w:szCs w:val="22"/>
    </w:rPr>
  </w:style>
  <w:style w:type="paragraph" w:styleId="a6">
    <w:name w:val="footer"/>
    <w:basedOn w:val="a"/>
    <w:link w:val="a7"/>
    <w:uiPriority w:val="99"/>
    <w:rsid w:val="00B62E27"/>
    <w:pPr>
      <w:widowControl w:val="0"/>
      <w:tabs>
        <w:tab w:val="center" w:pos="4677"/>
        <w:tab w:val="right" w:pos="9355"/>
      </w:tabs>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a7">
    <w:name w:val="Нижний колонтитул Знак"/>
    <w:basedOn w:val="a0"/>
    <w:link w:val="a6"/>
    <w:uiPriority w:val="99"/>
    <w:rsid w:val="00B62E27"/>
    <w:rPr>
      <w:rFonts w:ascii="Times New Roman" w:eastAsia="Times New Roman" w:hAnsi="Times New Roman" w:cs="Times New Roman"/>
      <w:sz w:val="24"/>
      <w:szCs w:val="24"/>
      <w:lang w:eastAsia="ar-SA"/>
    </w:rPr>
  </w:style>
  <w:style w:type="character" w:customStyle="1" w:styleId="dash041e005f0431005f044b005f0447005f043d005f044b005f0439005f005fchar1char1">
    <w:name w:val="dash041e_005f0431_005f044b_005f0447_005f043d_005f044b_005f0439_005f_005fchar1__char1"/>
    <w:basedOn w:val="a0"/>
    <w:rsid w:val="00B62E27"/>
    <w:rPr>
      <w:rFonts w:ascii="Times New Roman" w:hAnsi="Times New Roman" w:cs="Times New Roman"/>
      <w:strike w:val="0"/>
      <w:dstrike w:val="0"/>
      <w:sz w:val="24"/>
      <w:szCs w:val="24"/>
      <w:u w:val="none"/>
    </w:rPr>
  </w:style>
  <w:style w:type="character" w:customStyle="1" w:styleId="dash0421005f0442005f0440005f043e005f0433005f0438005f0439005f005fchar1char1">
    <w:name w:val="dash0421_005f0442_005f0440_005f043e_005f0433_005f0438_005f0439_005f_005fchar1__char1"/>
    <w:basedOn w:val="a0"/>
    <w:rsid w:val="00B62E27"/>
    <w:rPr>
      <w:b/>
      <w:bCs/>
    </w:rPr>
  </w:style>
  <w:style w:type="paragraph" w:customStyle="1" w:styleId="dash041e005f0431005f044b005f0447005f043d005f044b005f0439">
    <w:name w:val="dash041e_005f0431_005f044b_005f0447_005f043d_005f044b_005f0439"/>
    <w:basedOn w:val="a"/>
    <w:rsid w:val="00B62E27"/>
    <w:pPr>
      <w:spacing w:after="0" w:line="240" w:lineRule="auto"/>
    </w:pPr>
    <w:rPr>
      <w:rFonts w:ascii="Times New Roman" w:eastAsia="Times New Roman" w:hAnsi="Times New Roman" w:cs="Times New Roman"/>
      <w:sz w:val="24"/>
      <w:szCs w:val="24"/>
      <w:lang w:eastAsia="zh-CN"/>
    </w:rPr>
  </w:style>
  <w:style w:type="paragraph" w:customStyle="1" w:styleId="1">
    <w:name w:val="Обычный1"/>
    <w:rsid w:val="00B62E27"/>
    <w:pPr>
      <w:spacing w:after="0" w:line="240" w:lineRule="auto"/>
    </w:pPr>
    <w:rPr>
      <w:rFonts w:ascii="Times New Roman" w:eastAsia="Times New Roman" w:hAnsi="Times New Roman" w:cs="Times New Roman"/>
      <w:sz w:val="24"/>
      <w:szCs w:val="20"/>
    </w:rPr>
  </w:style>
  <w:style w:type="paragraph" w:styleId="a8">
    <w:name w:val="Balloon Text"/>
    <w:basedOn w:val="a"/>
    <w:link w:val="a9"/>
    <w:uiPriority w:val="99"/>
    <w:semiHidden/>
    <w:unhideWhenUsed/>
    <w:rsid w:val="00B62E2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2E27"/>
    <w:rPr>
      <w:rFonts w:ascii="Tahoma" w:hAnsi="Tahoma" w:cs="Tahoma"/>
      <w:sz w:val="16"/>
      <w:szCs w:val="16"/>
    </w:rPr>
  </w:style>
  <w:style w:type="paragraph" w:styleId="aa">
    <w:name w:val="footnote text"/>
    <w:basedOn w:val="a"/>
    <w:link w:val="ab"/>
    <w:uiPriority w:val="99"/>
    <w:semiHidden/>
    <w:unhideWhenUsed/>
    <w:rsid w:val="00F631E2"/>
    <w:pPr>
      <w:spacing w:after="0" w:line="240" w:lineRule="auto"/>
    </w:pPr>
    <w:rPr>
      <w:sz w:val="20"/>
      <w:szCs w:val="20"/>
    </w:rPr>
  </w:style>
  <w:style w:type="character" w:customStyle="1" w:styleId="ab">
    <w:name w:val="Текст сноски Знак"/>
    <w:basedOn w:val="a0"/>
    <w:link w:val="aa"/>
    <w:uiPriority w:val="99"/>
    <w:semiHidden/>
    <w:rsid w:val="00F631E2"/>
    <w:rPr>
      <w:sz w:val="20"/>
      <w:szCs w:val="20"/>
    </w:rPr>
  </w:style>
  <w:style w:type="character" w:styleId="ac">
    <w:name w:val="footnote reference"/>
    <w:basedOn w:val="a0"/>
    <w:semiHidden/>
    <w:rsid w:val="00F631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5608</Words>
  <Characters>31968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User</cp:lastModifiedBy>
  <cp:revision>71</cp:revision>
  <cp:lastPrinted>2014-02-27T20:17:00Z</cp:lastPrinted>
  <dcterms:created xsi:type="dcterms:W3CDTF">2009-07-27T08:21:00Z</dcterms:created>
  <dcterms:modified xsi:type="dcterms:W3CDTF">2019-10-14T13:07:00Z</dcterms:modified>
</cp:coreProperties>
</file>