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9D" w:rsidRPr="0091199D" w:rsidRDefault="0091199D" w:rsidP="009119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1199D">
        <w:rPr>
          <w:rFonts w:ascii="Arial" w:eastAsia="Times New Roman" w:hAnsi="Arial" w:cs="Arial"/>
          <w:color w:val="000000"/>
          <w:sz w:val="36"/>
          <w:szCs w:val="36"/>
        </w:rPr>
        <w:t>Третий ролик социальной кампании «Без вас не получится» напомнит об ответственности родителей за безопасность детей на дорогах</w:t>
      </w:r>
    </w:p>
    <w:p w:rsid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</w:rPr>
      </w:pPr>
    </w:p>
    <w:p w:rsid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71700" cy="884968"/>
            <wp:effectExtent l="19050" t="0" r="0" b="0"/>
            <wp:docPr id="1" name="Рисунок 1" descr="https://xn--90adear.xn--p1ai/upload/site1000/news/_/2019/Dorozhnyy_inzhener_2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Dorozhnyy_inzhener_2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9D" w:rsidRP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Стартовала трансляция третьего видеоролика социальной кампании «Без вас не получится», - его главным героем стал дорожный инженер. Заведующий кафедрой эксплуатации и организации движения автотранспорта Белгородского государственного технологического университета Иван Новиков считает, что воспитание и образование начинается с семьи. Родители учат ребенка ходить, говорить, читать до того, как он пойдет в школу. По мнению главного героя видеоролика, подобный подход должен распространяться и на обучение таким важным вещам, как правила дорожного движения и безопасность на дороге.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«Детские жизнь и здоровье зависят от нас, от взрослых, прежде всего. Мой ребенок прекрасно ориентируется во всех вопросах безопасности на дороге, потому что у него папа все про это знает и всегда про это с ним говорит. Родители не должны отстраняться и считать, что проблему детской безопасности на дорогах решит кто-то другой. Каждый родитель должен помнить, что именно он участвует в решении этой проблемы», - говорит Иван Новиков.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От родителей зависит и то, с какой скоростью и как едет управляемый ими транспорт, в котором находятся дети. Взрослым должно быть понятно, как важно соблюдать скоростной режим, который установлен на каждом участке в итоге тщательного анализа окружающих условий. Детское </w:t>
      </w:r>
      <w:proofErr w:type="spell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автокресло</w:t>
      </w:r>
      <w:proofErr w:type="spell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поможет</w:t>
      </w:r>
      <w:proofErr w:type="gram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снизит риск получения травм, но важно вообще не допустить самой вероятности ДТП, а значит - соблюдать ограничения и правила, разработанные специалистами и направленные на создание безопасной и безаварийной дорожной среды.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«Ситуация меняется к лучшему, общество и государство уделяют проблеме дорожной безопасности много внимания, комплексное воздействие меняет ситуацию», - отмечает Иван Новиков.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Социальная кампания «Без вас не получится» включает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 Организаторами кампании выступают Госавтоинспекция МВД России и Российский союз </w:t>
      </w:r>
      <w:proofErr w:type="spell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Каждый желающий может ознакомиться с видеороликами кампании в сети Интернет и поддержать идеи повышения безопасности детей в процессе участия в дорожном движении, поделившись этими материалами на своих страницах в социальных сетях.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B1124" w:rsidRDefault="009B1124" w:rsidP="0091199D">
      <w:pPr>
        <w:spacing w:after="0"/>
      </w:pPr>
    </w:p>
    <w:sectPr w:rsidR="009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99D"/>
    <w:rsid w:val="0091199D"/>
    <w:rsid w:val="009B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9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2019-04-04T11:36:00Z</dcterms:created>
  <dcterms:modified xsi:type="dcterms:W3CDTF">2019-04-04T11:40:00Z</dcterms:modified>
</cp:coreProperties>
</file>